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68 MtDBwVVDV — Gegenstand der mündlichen Prüfung</w:t>
      </w:r>
    </w:p>
    <w:p>
      <w:r>
        <w:rPr>
          <w:color w:val="555555"/>
          <w:sz w:val="18"/>
        </w:rPr>
        <w:t xml:space="preserve">Verordnung über den Vorbereitungsdienst für den mittleren technischen Verwaltungsdienst in der Bundeswehrverwaltung im Verwendungsbereich Wehrtechnik</w:t>
      </w:r>
    </w:p>
    <w:p>
      <w:r>
        <w:rPr>
          <w:color w:val="555555"/>
          <w:sz w:val="18"/>
        </w:rPr>
        <w:t xml:space="preserve">Stand: 01.08.2024 (konsolidierte Textfassung, kein amtliches Inkrafttretensdatum)</w:t>
      </w:r>
    </w:p>
    <w:p>
      <w:r>
        <w:t xml:space="preserve">Die mündliche Prüfung erstreckt sich auf den gesamten Inhalt der Ausbildung. Die Prüfungskommission wählt den Prüfungsstoff thematisch aus den Lehrgebieten der schriftlichen Prüfung (§ 60 Absatz 1) aus.</w:t>
      </w:r>
    </w:p>
    <w:p>
      <w:r>
        <w:rPr>
          <w:color w:val="555555"/>
          <w:sz w:val="17"/>
        </w:rPr>
        <w:t xml:space="preserve">Zitiervorschlag: § 68 MtDBwVVDV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https://recht.nulegal.eu/gesetze/MtDBwVVDV/68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