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ModistAusbV — (zu § 6) Ausbildungsrahmenplan für die Berufsausbildung zum Modisten/zur Modistin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2004, 583 - 587)</w:t>
      </w:r>
    </w:p>
    <w:p>
      <w:r>
        <w:rPr>
          <w:rFonts w:ascii="Courier New" w:hAnsi="Courier New"/>
          <w:sz w:val="17"/>
        </w:rPr>
        <w:t xml:space="preserve">I. Berufliche Grundbildung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    Zeitliche Richtwerte in Wochen im 1. Ausbildungsjahr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5 Nr. 1)    a)    Bedeutung des Ausbildungsvertrages, insbesondere Abschluss,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5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5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anwenden,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5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Planen und Vorbereiten von Arbeitsabläufen (§ 5 Nr. 5)    a)    Arbeitsaufträge annehmen und auf Umsetzbarkeit prüfen    4</w:t>
      </w:r>
    </w:p>
    <w:p>
      <w:r>
        <w:rPr>
          <w:rFonts w:ascii="Courier New" w:hAnsi="Courier New"/>
          <w:sz w:val="17"/>
        </w:rPr>
        <w:t xml:space="preserve">b)    Informationen und Bezugsquellen nutzen, Produkteigenschaften von Werk- und Hilfsstoffen vergleichen</w:t>
      </w:r>
    </w:p>
    <w:p>
      <w:r>
        <w:rPr>
          <w:rFonts w:ascii="Courier New" w:hAnsi="Courier New"/>
          <w:sz w:val="17"/>
        </w:rPr>
        <w:t xml:space="preserve">c)    Arbeitsplatz ergonomisch vorbereiten, Werk- und Hilfsstoffe, Arbeitsmittel und -geräte auswählen und bereitstellen</w:t>
      </w:r>
    </w:p>
    <w:p>
      <w:r>
        <w:rPr>
          <w:rFonts w:ascii="Courier New" w:hAnsi="Courier New"/>
          <w:sz w:val="17"/>
        </w:rPr>
        <w:t xml:space="preserve">d)    Arbeitsabläufe dokumentieren</w:t>
      </w:r>
    </w:p>
    <w:p>
      <w:r>
        <w:rPr>
          <w:rFonts w:ascii="Courier New" w:hAnsi="Courier New"/>
          <w:sz w:val="17"/>
        </w:rPr>
        <w:t xml:space="preserve">e)    Aufgaben im Team planen und bearbeiten, Ergebnisse der Zusammenarbeit im Team auswerten</w:t>
      </w:r>
    </w:p>
    <w:p>
      <w:r>
        <w:rPr>
          <w:rFonts w:ascii="Courier New" w:hAnsi="Courier New"/>
          <w:sz w:val="17"/>
        </w:rPr>
        <w:t xml:space="preserve">6    Umgang mit Informations- und Kommunikationstechniken (§ 5 Nr. 6)    a)    Geräte zur Eingabe, Übertragung und Ausgabe von Daten nutzen    3</w:t>
      </w:r>
    </w:p>
    <w:p>
      <w:r>
        <w:rPr>
          <w:rFonts w:ascii="Courier New" w:hAnsi="Courier New"/>
          <w:sz w:val="17"/>
        </w:rPr>
        <w:t xml:space="preserve">b)    Organisations- und Bürokommunikationsmittel anwenden</w:t>
      </w:r>
    </w:p>
    <w:p>
      <w:r>
        <w:rPr>
          <w:rFonts w:ascii="Courier New" w:hAnsi="Courier New"/>
          <w:sz w:val="17"/>
        </w:rPr>
        <w:t xml:space="preserve">c)    Informationen beschaffen, auswerten und nutzen</w:t>
      </w:r>
    </w:p>
    <w:p>
      <w:r>
        <w:rPr>
          <w:rFonts w:ascii="Courier New" w:hAnsi="Courier New"/>
          <w:sz w:val="17"/>
        </w:rPr>
        <w:t xml:space="preserve">7    Umgang mit Kunden (§ 5 Nr. 7)    a)    bei Kundengesprächen, insbesondere bei Beratung, Verkauf und Reklamation, mitwirken    6</w:t>
      </w:r>
    </w:p>
    <w:p>
      <w:r>
        <w:rPr>
          <w:rFonts w:ascii="Courier New" w:hAnsi="Courier New"/>
          <w:sz w:val="17"/>
        </w:rPr>
        <w:t xml:space="preserve">b)    Kunden über Leistungen des Betriebes informieren</w:t>
      </w:r>
    </w:p>
    <w:p>
      <w:r>
        <w:rPr>
          <w:rFonts w:ascii="Courier New" w:hAnsi="Courier New"/>
          <w:sz w:val="17"/>
        </w:rPr>
        <w:t xml:space="preserve">c)    Kopfweite ermitteln</w:t>
      </w:r>
    </w:p>
    <w:p>
      <w:r>
        <w:rPr>
          <w:rFonts w:ascii="Courier New" w:hAnsi="Courier New"/>
          <w:sz w:val="17"/>
        </w:rPr>
        <w:t xml:space="preserve">8    Handhaben und Warten von Arbeitsgeräten, Werkzeugen und Maschinen (§ 5 Nr. 8)    a)    Arbeitsgeräte, Werkzeuge und Maschinen, insbesondere nach Material und Arbeitstechnik, auswählen    6</w:t>
      </w:r>
    </w:p>
    <w:p>
      <w:r>
        <w:rPr>
          <w:rFonts w:ascii="Courier New" w:hAnsi="Courier New"/>
          <w:sz w:val="17"/>
        </w:rPr>
        <w:t xml:space="preserve">b)    Arbeitsgeräte und Werkzeuge vorbereiten und einsetzen</w:t>
      </w:r>
    </w:p>
    <w:p>
      <w:r>
        <w:rPr>
          <w:rFonts w:ascii="Courier New" w:hAnsi="Courier New"/>
          <w:sz w:val="17"/>
        </w:rPr>
        <w:t xml:space="preserve">c)    Maschinen einrichten, Zusatzeinrichtungen anbringen, Maschinen einsetzen</w:t>
      </w:r>
    </w:p>
    <w:p>
      <w:r>
        <w:rPr>
          <w:rFonts w:ascii="Courier New" w:hAnsi="Courier New"/>
          <w:sz w:val="17"/>
        </w:rPr>
        <w:t xml:space="preserve">d)    Arbeitsgeräte, Werkzeuge und Maschinen pflegen, Funktionen prüfen</w:t>
      </w:r>
    </w:p>
    <w:p>
      <w:r>
        <w:rPr>
          <w:rFonts w:ascii="Courier New" w:hAnsi="Courier New"/>
          <w:sz w:val="17"/>
        </w:rPr>
        <w:t xml:space="preserve">e)    Störungen erkennen, beheben, Störungsbeseitigung veranlassen</w:t>
      </w:r>
    </w:p>
    <w:p>
      <w:r>
        <w:rPr>
          <w:rFonts w:ascii="Courier New" w:hAnsi="Courier New"/>
          <w:sz w:val="17"/>
        </w:rPr>
        <w:t xml:space="preserve">9    Entwickeln und Gestalten von Modellentwürfen (§ 5 Nr. 9)    a)    Anregungen aufnehmen, auswerten und umsetzen    5</w:t>
      </w:r>
    </w:p>
    <w:p>
      <w:r>
        <w:rPr>
          <w:rFonts w:ascii="Courier New" w:hAnsi="Courier New"/>
          <w:sz w:val="17"/>
        </w:rPr>
        <w:t xml:space="preserve">b)    Skizzen und Zeichnungen erstellen</w:t>
      </w:r>
    </w:p>
    <w:p>
      <w:r>
        <w:rPr>
          <w:rFonts w:ascii="Courier New" w:hAnsi="Courier New"/>
          <w:sz w:val="17"/>
        </w:rPr>
        <w:t xml:space="preserve">c)    Entwürfe, insbesondere von Garnituren mit unterschiedlichen Materialien, erarbeiten</w:t>
      </w:r>
    </w:p>
    <w:p>
      <w:r>
        <w:rPr>
          <w:rFonts w:ascii="Courier New" w:hAnsi="Courier New"/>
          <w:sz w:val="17"/>
        </w:rPr>
        <w:t xml:space="preserve">10    Herstellen von Filz- und Strohhüten (§ 5 Nr. 10)    a)    Filzstumpen appretieren und mit Dampf behandeln, Strohrohlinge anfeuchten    16</w:t>
      </w:r>
    </w:p>
    <w:p>
      <w:r>
        <w:rPr>
          <w:rFonts w:ascii="Courier New" w:hAnsi="Courier New"/>
          <w:sz w:val="17"/>
        </w:rPr>
        <w:t xml:space="preserve">b)    Stumpen und Strohrohlinge zur Formgebung über Hutformen ziehen und trocknen, Strohhüte appretieren</w:t>
      </w:r>
    </w:p>
    <w:p>
      <w:r>
        <w:rPr>
          <w:rFonts w:ascii="Courier New" w:hAnsi="Courier New"/>
          <w:sz w:val="17"/>
        </w:rPr>
        <w:t xml:space="preserve">c)    Ränder bearbeiten, insbesondere zuschneiden und Blenden gestalten</w:t>
      </w:r>
    </w:p>
    <w:p>
      <w:r>
        <w:rPr>
          <w:rFonts w:ascii="Courier New" w:hAnsi="Courier New"/>
          <w:sz w:val="17"/>
        </w:rPr>
        <w:t xml:space="preserve">d)    Oberflächen bearbeiten</w:t>
      </w:r>
    </w:p>
    <w:p>
      <w:r>
        <w:rPr>
          <w:rFonts w:ascii="Courier New" w:hAnsi="Courier New"/>
          <w:sz w:val="17"/>
        </w:rPr>
        <w:t xml:space="preserve">e)    Gefährdungen durch lösemittelhaltige Stoffe und Gefahr von Verbrennungen erkennen, Schutzmaßnahmen ergreifen</w:t>
      </w:r>
    </w:p>
    <w:p>
      <w:r>
        <w:rPr>
          <w:rFonts w:ascii="Courier New" w:hAnsi="Courier New"/>
          <w:sz w:val="17"/>
        </w:rPr>
        <w:t xml:space="preserve">11    Herstellen von Kopfbedeckungen aus anderen Materialien (§ 5 Nr. 11)    a)    Schnittteile zuordnen, Grundschnitte bestimmen    6</w:t>
      </w:r>
    </w:p>
    <w:p>
      <w:r>
        <w:rPr>
          <w:rFonts w:ascii="Courier New" w:hAnsi="Courier New"/>
          <w:sz w:val="17"/>
        </w:rPr>
        <w:t xml:space="preserve">b)    Schnittschablonen erstellen und handhaben</w:t>
      </w:r>
    </w:p>
    <w:p>
      <w:r>
        <w:rPr>
          <w:rFonts w:ascii="Courier New" w:hAnsi="Courier New"/>
          <w:sz w:val="17"/>
        </w:rPr>
        <w:t xml:space="preserve">c)    Werk- und Hilfsstoffe aus textilen Materialien nach Schnittmuster zuschneiden</w:t>
      </w:r>
    </w:p>
    <w:p>
      <w:r>
        <w:rPr>
          <w:rFonts w:ascii="Courier New" w:hAnsi="Courier New"/>
          <w:sz w:val="17"/>
        </w:rPr>
        <w:t xml:space="preserve">d)    Einlagestoffe befestigen</w:t>
      </w:r>
    </w:p>
    <w:p>
      <w:r>
        <w:rPr>
          <w:rFonts w:ascii="Courier New" w:hAnsi="Courier New"/>
          <w:sz w:val="17"/>
        </w:rPr>
        <w:t xml:space="preserve">e)    Schnittteile zusammenfügen</w:t>
      </w:r>
    </w:p>
    <w:p>
      <w:r>
        <w:rPr>
          <w:rFonts w:ascii="Courier New" w:hAnsi="Courier New"/>
          <w:sz w:val="17"/>
        </w:rPr>
        <w:t xml:space="preserve">f)    Kopfbedeckungen blocken</w:t>
      </w:r>
    </w:p>
    <w:p>
      <w:r>
        <w:rPr>
          <w:rFonts w:ascii="Courier New" w:hAnsi="Courier New"/>
          <w:sz w:val="17"/>
        </w:rPr>
        <w:t xml:space="preserve">g)    Vollfutter herstellen und einarbeiten</w:t>
      </w:r>
    </w:p>
    <w:p>
      <w:r>
        <w:rPr>
          <w:rFonts w:ascii="Courier New" w:hAnsi="Courier New"/>
          <w:sz w:val="17"/>
        </w:rPr>
        <w:t xml:space="preserve">12    Ausgestalten von Kopfbedeckungen (§ 5 Nr. 12)    a)    Futterbänder einnähen    2</w:t>
      </w:r>
    </w:p>
    <w:p>
      <w:r>
        <w:rPr>
          <w:rFonts w:ascii="Courier New" w:hAnsi="Courier New"/>
          <w:sz w:val="17"/>
        </w:rPr>
        <w:t xml:space="preserve">b)    Standardgarnituren, insbesondere Bandgarnituren, befestigen</w:t>
      </w:r>
    </w:p>
    <w:p>
      <w:r>
        <w:rPr>
          <w:rFonts w:ascii="Courier New" w:hAnsi="Courier New"/>
          <w:sz w:val="17"/>
        </w:rPr>
        <w:t xml:space="preserve">13    Durchführen von qualitätssichernden Maßnahmen (§ 5 Nr. 16)    a)    Ziele, Aufgaben und Bedeutung der betrieblichen Qualitätssicherung unterscheiden    4</w:t>
      </w:r>
    </w:p>
    <w:p>
      <w:r>
        <w:rPr>
          <w:rFonts w:ascii="Courier New" w:hAnsi="Courier New"/>
          <w:sz w:val="17"/>
        </w:rPr>
        <w:t xml:space="preserve">b)    Prüftechniken anwenden, Prüfergebnisse bewerten und dokumentieren</w:t>
      </w:r>
    </w:p>
    <w:p>
      <w:r>
        <w:rPr>
          <w:rFonts w:ascii="Courier New" w:hAnsi="Courier New"/>
          <w:sz w:val="17"/>
        </w:rPr>
        <w:t xml:space="preserve">c)    Werk- und Hilfsstoffe sowie Kopfbedeckungen unter Beachtung ihrer Eigenschaften lagern</w:t>
      </w:r>
    </w:p>
    <w:p>
      <w:r>
        <w:rPr>
          <w:rFonts w:ascii="Courier New" w:hAnsi="Courier New"/>
          <w:sz w:val="17"/>
        </w:rPr>
        <w:t xml:space="preserve">d)    Kopfbedeckungen für den Transport vorbereiten</w:t>
      </w:r>
    </w:p>
    <w:p>
      <w:r>
        <w:rPr>
          <w:rFonts w:ascii="Courier New" w:hAnsi="Courier New"/>
          <w:sz w:val="17"/>
        </w:rPr>
        <w:t xml:space="preserve">e)    Auswirkungen von Materialfehlern auf Verarbeitung und Produktqualität beurteilen</w:t>
      </w:r>
    </w:p>
    <w:p>
      <w:r>
        <w:rPr>
          <w:rFonts w:ascii="Courier New" w:hAnsi="Courier New"/>
          <w:sz w:val="17"/>
        </w:rPr>
        <w:t xml:space="preserve">f)    Endkontrolle anhand des Arbeitsauftrages durchführen, Ergebnisse dokumentieren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    Zeitliche Richtwerte in Wochen im 2. und 3. Ausbildungsjahr</w:t>
      </w:r>
    </w:p>
    <w:p>
      <w:r>
        <w:rPr>
          <w:rFonts w:ascii="Courier New" w:hAnsi="Courier New"/>
          <w:sz w:val="17"/>
        </w:rPr>
        <w:t xml:space="preserve">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Planen und Vorbereiten von Arbeitsabläufen (§ 5 Nr. 5)    a)    Arbeitsschritte unter Berücksichtigung betrieblicher Abläufe und Auftragsunterlagen festlegen, Liefertermine beachten    3        </w:t>
      </w:r>
    </w:p>
    <w:p>
      <w:r>
        <w:rPr>
          <w:rFonts w:ascii="Courier New" w:hAnsi="Courier New"/>
          <w:sz w:val="17"/>
        </w:rPr>
        <w:t xml:space="preserve">b)    Werk- und Hilfsstoffe nach Einsatzmöglichkeiten unterscheiden, Arbeitstechnik und -material festlegen</w:t>
      </w:r>
    </w:p>
    <w:p>
      <w:r>
        <w:rPr>
          <w:rFonts w:ascii="Courier New" w:hAnsi="Courier New"/>
          <w:sz w:val="17"/>
        </w:rPr>
        <w:t xml:space="preserve">c)    Qualität und Preise von Werk- und Hilfsstoffen vergleichen; Produktinformationen beurteilen            5</w:t>
      </w:r>
    </w:p>
    <w:p>
      <w:r>
        <w:rPr>
          <w:rFonts w:ascii="Courier New" w:hAnsi="Courier New"/>
          <w:sz w:val="17"/>
        </w:rPr>
        <w:t xml:space="preserve">d)    Aufgaben zeit- und kostenorientiert durchführen</w:t>
      </w:r>
    </w:p>
    <w:p>
      <w:r>
        <w:rPr>
          <w:rFonts w:ascii="Courier New" w:hAnsi="Courier New"/>
          <w:sz w:val="17"/>
        </w:rPr>
        <w:t xml:space="preserve">2    Umgang mit Informations- und Kommunikationstechniken (§ 5 Nr. 6)    a)    Daten beschaffen, auswerten, bearbeiten und weiterleiten    2        </w:t>
      </w:r>
    </w:p>
    <w:p>
      <w:r>
        <w:rPr>
          <w:rFonts w:ascii="Courier New" w:hAnsi="Courier New"/>
          <w:sz w:val="17"/>
        </w:rPr>
        <w:t xml:space="preserve">b)    Daten pflegen und sichern, Vorschriften des Datenschutzes anwenden</w:t>
      </w:r>
    </w:p>
    <w:p>
      <w:r>
        <w:rPr>
          <w:rFonts w:ascii="Courier New" w:hAnsi="Courier New"/>
          <w:sz w:val="17"/>
        </w:rPr>
        <w:t xml:space="preserve">3    Umgang mit Kunden (§ 5 Nr. 7)    a)    Termine mit Kunden abstimmen    3        </w:t>
      </w:r>
    </w:p>
    <w:p>
      <w:r>
        <w:rPr>
          <w:rFonts w:ascii="Courier New" w:hAnsi="Courier New"/>
          <w:sz w:val="17"/>
        </w:rPr>
        <w:t xml:space="preserve">b)    Entwürfe und Modelle präsentieren</w:t>
      </w:r>
    </w:p>
    <w:p>
      <w:r>
        <w:rPr>
          <w:rFonts w:ascii="Courier New" w:hAnsi="Courier New"/>
          <w:sz w:val="17"/>
        </w:rPr>
        <w:t xml:space="preserve">c)    Verkaufsflächen dekorieren und gestalten</w:t>
      </w:r>
    </w:p>
    <w:p>
      <w:r>
        <w:rPr>
          <w:rFonts w:ascii="Courier New" w:hAnsi="Courier New"/>
          <w:sz w:val="17"/>
        </w:rPr>
        <w:t xml:space="preserve">d)    Kundengespräche führen, insbesondere Kundenwünsche ermitteln, mit dem betrieblichen Leistungsangebot vergleichen und daraus Vorgehensweisen für die Kundenberatung ableiten            5</w:t>
      </w:r>
    </w:p>
    <w:p>
      <w:r>
        <w:rPr>
          <w:rFonts w:ascii="Courier New" w:hAnsi="Courier New"/>
          <w:sz w:val="17"/>
        </w:rPr>
        <w:t xml:space="preserve">e)    Reklamationen aufnehmen und bearbeiten</w:t>
      </w:r>
    </w:p>
    <w:p>
      <w:r>
        <w:rPr>
          <w:rFonts w:ascii="Courier New" w:hAnsi="Courier New"/>
          <w:sz w:val="17"/>
        </w:rPr>
        <w:t xml:space="preserve">4    Entwickeln und Gestalten von Modellentwürfen (§ 5 Nr. 9)    a)    Umsetzbarkeit von Entwürfen prüfen, Mustervorlagen erstellen    4        </w:t>
      </w:r>
    </w:p>
    <w:p>
      <w:r>
        <w:rPr>
          <w:rFonts w:ascii="Courier New" w:hAnsi="Courier New"/>
          <w:sz w:val="17"/>
        </w:rPr>
        <w:t xml:space="preserve">b)    Entwürfe unter Berücksichtigung der Farben- und Formenlehre sowie der Materialien erarbeiten</w:t>
      </w:r>
    </w:p>
    <w:p>
      <w:r>
        <w:rPr>
          <w:rFonts w:ascii="Courier New" w:hAnsi="Courier New"/>
          <w:sz w:val="17"/>
        </w:rPr>
        <w:t xml:space="preserve">c)    Entwürfe nach modischen, historischen, funktionalen und technologischen Gesichtspunkten gestalten und ausarbeiten            12</w:t>
      </w:r>
    </w:p>
    <w:p>
      <w:r>
        <w:rPr>
          <w:rFonts w:ascii="Courier New" w:hAnsi="Courier New"/>
          <w:sz w:val="17"/>
        </w:rPr>
        <w:t xml:space="preserve">d)    Entwürfe kundenbezogen ausarbeiten</w:t>
      </w:r>
    </w:p>
    <w:p>
      <w:r>
        <w:rPr>
          <w:rFonts w:ascii="Courier New" w:hAnsi="Courier New"/>
          <w:sz w:val="17"/>
        </w:rPr>
        <w:t xml:space="preserve">5    Herstellen von Filz- und Strohhüten (§ 5 Nr. 10)    a)    Oberflächen veredeln        7    </w:t>
      </w:r>
    </w:p>
    <w:p>
      <w:r>
        <w:rPr>
          <w:rFonts w:ascii="Courier New" w:hAnsi="Courier New"/>
          <w:sz w:val="17"/>
        </w:rPr>
        <w:t xml:space="preserve">b)    Ränder von Hand ziehen</w:t>
      </w:r>
    </w:p>
    <w:p>
      <w:r>
        <w:rPr>
          <w:rFonts w:ascii="Courier New" w:hAnsi="Courier New"/>
          <w:sz w:val="17"/>
        </w:rPr>
        <w:t xml:space="preserve">6    Herstellen von Kopfbedeckungen aus anderen Materialien (§ 5 Nr. 11)    a)    Materialbeschaffenheit beim Legen und Schneiden, insbesondere Muster, Fadenlauf und Strichrichtung, berücksichtigen    3        </w:t>
      </w:r>
    </w:p>
    <w:p>
      <w:r>
        <w:rPr>
          <w:rFonts w:ascii="Courier New" w:hAnsi="Courier New"/>
          <w:sz w:val="17"/>
        </w:rPr>
        <w:t xml:space="preserve">b)    Materialien miteinander kombinieren</w:t>
      </w:r>
    </w:p>
    <w:p>
      <w:r>
        <w:rPr>
          <w:rFonts w:ascii="Courier New" w:hAnsi="Courier New"/>
          <w:sz w:val="17"/>
        </w:rPr>
        <w:t xml:space="preserve">c)    Schnitte abnehmen, Grundschnitte herstellen            10</w:t>
      </w:r>
    </w:p>
    <w:p>
      <w:r>
        <w:rPr>
          <w:rFonts w:ascii="Courier New" w:hAnsi="Courier New"/>
          <w:sz w:val="17"/>
        </w:rPr>
        <w:t xml:space="preserve">d)    Schnittmuster abändern</w:t>
      </w:r>
    </w:p>
    <w:p>
      <w:r>
        <w:rPr>
          <w:rFonts w:ascii="Courier New" w:hAnsi="Courier New"/>
          <w:sz w:val="17"/>
        </w:rPr>
        <w:t xml:space="preserve">e)    Pelze und Leder zuschneiden und verarbeiten</w:t>
      </w:r>
    </w:p>
    <w:p>
      <w:r>
        <w:rPr>
          <w:rFonts w:ascii="Courier New" w:hAnsi="Courier New"/>
          <w:sz w:val="17"/>
        </w:rPr>
        <w:t xml:space="preserve">7    Ausgestalten von Kopfbedeckungen (§ 5 Nr. 12)    a)    Garnituren fertigen und befestigen    6        </w:t>
      </w:r>
    </w:p>
    <w:p>
      <w:r>
        <w:rPr>
          <w:rFonts w:ascii="Courier New" w:hAnsi="Courier New"/>
          <w:sz w:val="17"/>
        </w:rPr>
        <w:t xml:space="preserve">b)    Hüte in Form bügeln, insbesondere Fassonbügeln sowie mit Knicken und Vertiefungen        10    </w:t>
      </w:r>
    </w:p>
    <w:p>
      <w:r>
        <w:rPr>
          <w:rFonts w:ascii="Courier New" w:hAnsi="Courier New"/>
          <w:sz w:val="17"/>
        </w:rPr>
        <w:t xml:space="preserve">c)    Gestaltungstechniken, insbesondere Nähen, Kleben, Schneiden und Drapieren, anwenden</w:t>
      </w:r>
    </w:p>
    <w:p>
      <w:r>
        <w:rPr>
          <w:rFonts w:ascii="Courier New" w:hAnsi="Courier New"/>
          <w:sz w:val="17"/>
        </w:rPr>
        <w:t xml:space="preserve">8    Herstellen von Unterformen (§ 5 Nr. 13)    a)    Unterformen, insbesondere aus Vliesstoffen, Mull, Etamin sowie Steiftüll und Draht, herstellen und beziehen    3        </w:t>
      </w:r>
    </w:p>
    <w:p>
      <w:r>
        <w:rPr>
          <w:rFonts w:ascii="Courier New" w:hAnsi="Courier New"/>
          <w:sz w:val="17"/>
        </w:rPr>
        <w:t xml:space="preserve">b)    Unterformen nach Verwendungszweck appretieren</w:t>
      </w:r>
    </w:p>
    <w:p>
      <w:r>
        <w:rPr>
          <w:rFonts w:ascii="Courier New" w:hAnsi="Courier New"/>
          <w:sz w:val="17"/>
        </w:rPr>
        <w:t xml:space="preserve">9    Kopieren von Kopfbedeckungen (§ 5 Nr. 14)    a)    Maße anhand von Bild- und Modellvorlagen        4    </w:t>
      </w:r>
    </w:p>
    <w:p>
      <w:r>
        <w:rPr>
          <w:rFonts w:ascii="Courier New" w:hAnsi="Courier New"/>
          <w:sz w:val="17"/>
        </w:rPr>
        <w:t xml:space="preserve">b)    Kopfbedeckungen nach Bildvorlagen, insbesondere nach gestalterischen und technischen Gesichtspunkten, anfertigen            14</w:t>
      </w:r>
    </w:p>
    <w:p>
      <w:r>
        <w:rPr>
          <w:rFonts w:ascii="Courier New" w:hAnsi="Courier New"/>
          <w:sz w:val="17"/>
        </w:rPr>
        <w:t xml:space="preserve">c)    Kopfbedeckungen nach Modellvorlagen anfertigen</w:t>
      </w:r>
    </w:p>
    <w:p>
      <w:r>
        <w:rPr>
          <w:rFonts w:ascii="Courier New" w:hAnsi="Courier New"/>
          <w:sz w:val="17"/>
        </w:rPr>
        <w:t xml:space="preserve">10    Aufarbeiten und Ändern von Kopfbedeckungen (§ 5 Nr. 15)    a)    Kopfbedeckungen reinigen, auffrischen und färben    2        </w:t>
      </w:r>
    </w:p>
    <w:p>
      <w:r>
        <w:rPr>
          <w:rFonts w:ascii="Courier New" w:hAnsi="Courier New"/>
          <w:sz w:val="17"/>
        </w:rPr>
        <w:t xml:space="preserve">b)    schadhafte Stellen ausbessern</w:t>
      </w:r>
    </w:p>
    <w:p>
      <w:r>
        <w:rPr>
          <w:rFonts w:ascii="Courier New" w:hAnsi="Courier New"/>
          <w:sz w:val="17"/>
        </w:rPr>
        <w:t xml:space="preserve">c)    Kopfbedeckungen, insbesondere nach modischen Gesichtspunkten, ändern und umarbeiten            6</w:t>
      </w:r>
    </w:p>
    <w:p>
      <w:r>
        <w:rPr>
          <w:rFonts w:ascii="Courier New" w:hAnsi="Courier New"/>
          <w:sz w:val="17"/>
        </w:rPr>
        <w:t xml:space="preserve">11    Durchführen von qualitätssichernden Maßnahmen (§ 5 Nr. 16)    a)    Arbeitsabläufe auf Einhaltung der Vorgaben kontrollieren, Qualitätsmerkmale feststellen sowie Qualitätsausfall prüfen        5    </w:t>
      </w:r>
    </w:p>
    <w:p>
      <w:r>
        <w:rPr>
          <w:rFonts w:ascii="Courier New" w:hAnsi="Courier New"/>
          <w:sz w:val="17"/>
        </w:rPr>
        <w:t xml:space="preserve">b)    Ursachen von Qualitätsabweichungen feststellen, Korrekturen und Vorbeugungsmaßnahmen durchführen</w:t>
      </w:r>
    </w:p>
    <w:p>
      <w:r>
        <w:rPr>
          <w:rFonts w:ascii="Courier New" w:hAnsi="Courier New"/>
          <w:sz w:val="17"/>
        </w:rPr>
        <w:t xml:space="preserve">c)    zur kontinuierlichen Verbesserung von Arbeitsabläufen beitragen</w:t>
      </w:r>
    </w:p>
    <w:p>
      <w:r>
        <w:rPr>
          <w:color w:val="555555"/>
          <w:sz w:val="17"/>
        </w:rPr>
        <w:t xml:space="preserve">Zitiervorschlag: Anlage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