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ModMstrV — Berufsbild</w:t>
      </w:r>
    </w:p>
    <w:p>
      <w:r>
        <w:rPr>
          <w:color w:val="555555"/>
          <w:sz w:val="18"/>
        </w:rPr>
        <w:t xml:space="preserve">Modistenmeisterverordnung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Modisten-Handwerk sind folgende Tätigkeiten zuzurechnen: Entwurf, Anfertigung, Veränderung und Reparatur von Kopfbedeckungen und Beiwerk, insbesondere aus Filz, Stroh, Stoff, Pelz und Leder.</w:t>
      </w:r>
    </w:p>
    <w:p>
      <w:r>
        <w:t xml:space="preserve">(2) Dem Modisten-Handwerk sind folgende Kenntnisse und Fertigkeiten zuzurechnen:</w:t>
      </w:r>
    </w:p>
    <w:p>
      <w:pPr>
        <w:ind w:left="420"/>
      </w:pPr>
      <w:r>
        <w:t xml:space="preserve">1. Kenntnisse der Kopfbedeckungen,</w:t>
      </w:r>
    </w:p>
    <w:p>
      <w:pPr>
        <w:ind w:left="420"/>
      </w:pPr>
      <w:r>
        <w:t xml:space="preserve">2. Kenntnisse der berufsbezogenen Farblehre, insbesondere der Farbenzusammenstellung,</w:t>
      </w:r>
    </w:p>
    <w:p>
      <w:pPr>
        <w:ind w:left="420"/>
      </w:pPr>
      <w:r>
        <w:t xml:space="preserve">3. Kenntnisse über Oberbekleidung, insbesondere Kostüme und Trachten,</w:t>
      </w:r>
    </w:p>
    <w:p>
      <w:pPr>
        <w:ind w:left="420"/>
      </w:pPr>
      <w:r>
        <w:t xml:space="preserve">4. Kenntnisse der berufsbezogenen Werk- und Hilfsstoffe,</w:t>
      </w:r>
    </w:p>
    <w:p>
      <w:pPr>
        <w:ind w:left="420"/>
      </w:pPr>
      <w:r>
        <w:t xml:space="preserve">5. Kenntnisse der Fertigungs- und Betriebskunde,</w:t>
      </w:r>
    </w:p>
    <w:p>
      <w:pPr>
        <w:ind w:left="420"/>
      </w:pPr>
      <w:r>
        <w:t xml:space="preserve">6. Kenntnisse der berufsbezogenen Vorschriften der Arbeitssicherheit und des Arbeitsschutzes, des Umweltschutzes und der rationellen Energieverwendung,</w:t>
      </w:r>
    </w:p>
    <w:p>
      <w:pPr>
        <w:ind w:left="420"/>
      </w:pPr>
      <w:r>
        <w:t xml:space="preserve">7. Entwerfen und Zeichnen von Modellen,</w:t>
      </w:r>
    </w:p>
    <w:p>
      <w:pPr>
        <w:ind w:left="420"/>
      </w:pPr>
      <w:r>
        <w:t xml:space="preserve">8. Maßnehmen,</w:t>
      </w:r>
    </w:p>
    <w:p>
      <w:pPr>
        <w:ind w:left="420"/>
      </w:pPr>
      <w:r>
        <w:t xml:space="preserve">9. Konstruieren von Schnitten, Zuschneiden,</w:t>
      </w:r>
    </w:p>
    <w:p>
      <w:pPr>
        <w:ind w:left="420"/>
      </w:pPr>
      <w:r>
        <w:t xml:space="preserve">10. Herstellen von Hilfsformen, insbesondere aus Sparterie, Pappe und Draht,</w:t>
      </w:r>
    </w:p>
    <w:p>
      <w:pPr>
        <w:ind w:left="420"/>
      </w:pPr>
      <w:r>
        <w:t xml:space="preserve">11. Herstellen von Unterformen aus weichen und steifen Hutformstoffen,</w:t>
      </w:r>
    </w:p>
    <w:p>
      <w:pPr>
        <w:ind w:left="420"/>
      </w:pPr>
      <w:r>
        <w:t xml:space="preserve">12. Dämpfen von Stroh, Filz, Samt, Seide, Velours und anderen Materialien,</w:t>
      </w:r>
    </w:p>
    <w:p>
      <w:pPr>
        <w:ind w:left="420"/>
      </w:pPr>
      <w:r>
        <w:t xml:space="preserve">13. Ziehen und Formen von Stumpen und Kaplinen,</w:t>
      </w:r>
    </w:p>
    <w:p>
      <w:pPr>
        <w:ind w:left="420"/>
      </w:pPr>
      <w:r>
        <w:t xml:space="preserve">14. Appretieren und Bügeln,</w:t>
      </w:r>
    </w:p>
    <w:p>
      <w:pPr>
        <w:ind w:left="420"/>
      </w:pPr>
      <w:r>
        <w:t xml:space="preserve">15. Nähen und Steppen von Zweck- und Ziernähten,</w:t>
      </w:r>
    </w:p>
    <w:p>
      <w:pPr>
        <w:ind w:left="420"/>
      </w:pPr>
      <w:r>
        <w:t xml:space="preserve">16. Einfassen von Kanten,</w:t>
      </w:r>
    </w:p>
    <w:p>
      <w:pPr>
        <w:ind w:left="420"/>
      </w:pPr>
      <w:r>
        <w:t xml:space="preserve">17. Kleben und Aufbügeln von Hutstoffen und Garniturteilen auf Unterformen,</w:t>
      </w:r>
    </w:p>
    <w:p>
      <w:pPr>
        <w:ind w:left="420"/>
      </w:pPr>
      <w:r>
        <w:t xml:space="preserve">18. Anfertigen und Anbringen von Garnituren,</w:t>
      </w:r>
    </w:p>
    <w:p>
      <w:pPr>
        <w:ind w:left="420"/>
      </w:pPr>
      <w:r>
        <w:t xml:space="preserve">19. Reinigen und Auffrischen von Kopfbedeckungen,</w:t>
      </w:r>
    </w:p>
    <w:p>
      <w:pPr>
        <w:ind w:left="420"/>
      </w:pPr>
      <w:r>
        <w:t xml:space="preserve">20. Prüfen der Werk- und Hilfsstoffe,</w:t>
      </w:r>
    </w:p>
    <w:p>
      <w:pPr>
        <w:ind w:left="420"/>
      </w:pPr>
      <w:r>
        <w:t xml:space="preserve">21. Pflegen und Instandhalten der berufsbezogenen Werkzeuge, Geräte und Maschinen.</w:t>
      </w:r>
    </w:p>
    <w:p>
      <w:r>
        <w:rPr>
          <w:color w:val="555555"/>
          <w:sz w:val="17"/>
        </w:rPr>
        <w:t xml:space="preserve">Zitiervorschlag: § 1 ModMstrV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