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30 MntZollDVDV — Zeugnis über die fachtheoretische Ausbildung</w:t>
      </w:r>
    </w:p>
    <w:p>
      <w:r>
        <w:rPr>
          <w:color w:val="555555"/>
          <w:sz w:val="18"/>
        </w:rPr>
        <w:t xml:space="preserve">Verordnung über den Vorbereitungsdienst für den mittleren nichttechnischen Zolldienst des Bundes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Nach Beendigung des Abschlusslehrgangs ermittelt die Generalzolldirektion die Durchschnittsrangpunktzahl der fachtheoretischen Ausbildung. Bei der Ermittlung werden alle Leistungstests gleich gewichtet.</w:t>
      </w:r>
    </w:p>
    <w:p>
      <w:r>
        <w:t xml:space="preserve">(2) Zum Abschluss des Abschlusslehrgangs stellt die Generalzolldirektion jeder und jedem Auszubildenden ein Zeugnis aus. In dem Zeugnis werden aufgeführt:</w:t>
      </w:r>
    </w:p>
    <w:p>
      <w:pPr>
        <w:ind w:left="420"/>
      </w:pPr>
      <w:r>
        <w:t xml:space="preserve">1. die Rangpunkte und Noten der Leistungstests während der fachtheoretischen Ausbildung und</w:t>
      </w:r>
    </w:p>
    <w:p>
      <w:pPr>
        <w:ind w:left="420"/>
      </w:pPr>
      <w:r>
        <w:t xml:space="preserve">2. die Durchschnittsrangpunktzahl der fachtheoretischen Ausbildung.</w:t>
      </w:r>
    </w:p>
    <w:p>
      <w:r>
        <w:rPr>
          <w:color w:val="555555"/>
          <w:sz w:val="17"/>
        </w:rPr>
        <w:t xml:space="preserve">Zitiervorschlag: § 30 MntZollDVDV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https://recht.nulegal.eu/gesetze/MntZollDVDV/30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