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MntDAIVAPrV — Dienstbehörden, Dienstaufsicht</w:t>
      </w:r>
    </w:p>
    <w:p>
      <w:r>
        <w:rPr>
          <w:color w:val="555555"/>
          <w:sz w:val="18"/>
        </w:rPr>
        <w:t xml:space="preserve">Verordnung über den Vorbereitungsdienst für den mittleren nichttechnischen Dienst in der allgemeinen und inneren Verwaltung des Bundes</w:t>
      </w:r>
    </w:p>
    <w:p>
      <w:r>
        <w:rPr>
          <w:color w:val="555555"/>
          <w:sz w:val="18"/>
        </w:rPr>
        <w:t xml:space="preserve">Stand: 10.06.2019 (konsolidierte Textfassung, kein amtliches Inkrafttretensdatum)</w:t>
      </w:r>
    </w:p>
    <w:p>
      <w:r>
        <w:t xml:space="preserve">(1) Das Bundesverwaltungsamt ist Ausbildungsbehörde.</w:t>
      </w:r>
    </w:p>
    <w:p>
      <w:r>
        <w:t xml:space="preserve">(2) Während der berufspraktischen Ausbildung außerhalb des Bundesverwaltungsamts (§ 7) unterstehen die Anwärterinnen und Anwärter neben der Dienstaufsicht der Präsidentin oder des Präsidenten des Bundesverwaltungsamts auch der Dienstaufsicht der Leitungen dieser Behörden.</w:t>
      </w:r>
    </w:p>
    <w:p>
      <w:r>
        <w:rPr>
          <w:color w:val="555555"/>
          <w:sz w:val="17"/>
        </w:rPr>
        <w:t xml:space="preserve">Zitiervorschlag: § 3 MntDAIVAPrV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https://recht.nulegal.eu/gesetze/MntDAIVAPrV/3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