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3 MilchPQV — (zu § 63 Absatz 2) Bescheinigung bei ausländischer Markenbutter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(Fundstelle: BGBl. 2025 I Nr. 280, S. 31)</w:t>
      </w:r>
    </w:p>
    <w:p>
      <w:r>
        <w:t xml:space="preserve">Staat:</w:t>
      </w:r>
    </w:p>
    <w:p>
      <w:r>
        <w:t xml:space="preserve">Zuständiges Ministerium:</w:t>
      </w:r>
    </w:p>
    <w:p>
      <w:r>
        <w:t xml:space="preserve">Ausstellende Behörde:</w:t>
      </w:r>
    </w:p>
    <w:p>
      <w:r>
        <w:t xml:space="preserve">Bescheinigung über Markenbutter nach § 63 Absatz 2 der Milchproduktqualitätsverordnung</w:t>
      </w:r>
    </w:p>
    <w:p>
      <w:r>
        <w:t xml:space="preserve">für</w:t>
      </w:r>
    </w:p>
    <w:p>
      <w:r>
        <w:t xml:space="preserve">(Herstellender Betrieb der Markenbutter)</w:t>
      </w:r>
    </w:p>
    <w:p>
      <w:r>
        <w:t xml:space="preserve">Dem herstellenden Betrieb mit der Veterinärkontrollnummer wird hiermit bescheinigt, dass er die Anforderungen an die Herstellung von Markenbutter, die § 15 der Milchproduktqualitätsverordnung festlegt, erfüllt.</w:t>
      </w:r>
    </w:p>
    <w:p>
      <w:r>
        <w:t xml:space="preserve">Bei der Buttersorte handelt es sich um folgende Buttersorte gemäß § 13 in Verbindung mit § 14 der Milchproduktqualitätsverordnung:</w:t>
      </w:r>
    </w:p>
    <w:p>
      <w:pPr>
        <w:ind w:left="420"/>
      </w:pPr>
      <w:r>
        <w:t xml:space="preserve">– Sauerrahmbutter</w:t>
      </w:r>
    </w:p>
    <w:p>
      <w:pPr>
        <w:ind w:left="420"/>
      </w:pPr>
      <w:r>
        <w:t xml:space="preserve">– Süßrahmbutter</w:t>
      </w:r>
    </w:p>
    <w:p>
      <w:pPr>
        <w:ind w:left="420"/>
      </w:pPr>
      <w:r>
        <w:t xml:space="preserve">– Mildgesäuerte Butter</w:t>
      </w:r>
    </w:p>
    <w:p>
      <w:r>
        <w:rPr>
          <w:rFonts w:ascii="Courier New" w:hAnsi="Courier New"/>
          <w:sz w:val="17"/>
        </w:rPr>
        <w:t xml:space="preserve">(Ort, Datum)    (Unterschrift, Stempel)</w:t>
      </w:r>
    </w:p>
    <w:p>
      <w:r>
        <w:rPr>
          <w:color w:val="555555"/>
          <w:sz w:val="17"/>
        </w:rPr>
        <w:t xml:space="preserve">Zitiervorschlag: Anlage 3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https://recht.nulegal.eu/gesetze/MilchPQV/anlage-3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3 MilchPQV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