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MilchPQV — Kennzeichnung bezüglich des Fettgehaltes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Ein Lebensmittelunternehmer hat bei wärmebehandelter Konsummilch den Fettgehalt bemessen am Anteil des Gesamtgewichts spätestens zum Zeitpunkt des Inverkehrbringens wie folgt anzugeben:</w:t>
      </w:r>
    </w:p>
    <w:p>
      <w:pPr>
        <w:ind w:left="420"/>
      </w:pPr>
      <w:r>
        <w:t xml:space="preserve">1. bei nicht im Fettgehalt eingestellter Vollmilch</w:t>
      </w:r>
    </w:p>
    <w:p>
      <w:pPr>
        <w:ind w:left="780"/>
      </w:pPr>
      <w:r>
        <w:t xml:space="preserve">a) die Angabe „mindestens 3,5 % Fett“,</w:t>
      </w:r>
    </w:p>
    <w:p>
      <w:pPr>
        <w:ind w:left="780"/>
      </w:pPr>
      <w:r>
        <w:t xml:space="preserve">b) die Angabe „mindestens … % Fett“ mit einem über 3,5 % Fett liegenden Fettgehalt oder</w:t>
      </w:r>
    </w:p>
    <w:p>
      <w:pPr>
        <w:ind w:left="780"/>
      </w:pPr>
      <w:r>
        <w:t xml:space="preserve">c) die Angabe „… % Fett“ mit dem tatsächlichen Fettgehalt;</w:t>
      </w:r>
    </w:p>
    <w:p>
      <w:pPr>
        <w:ind w:left="420"/>
      </w:pPr>
      <w:r>
        <w:t xml:space="preserve">2. bei im Fettgehalt eingestellter Vollmilch, teilentrahmter Milch und Trinkmilch die Angabe „… % Fett“ mit dem tatsächlichen Fettgehalt;</w:t>
      </w:r>
    </w:p>
    <w:p>
      <w:pPr>
        <w:ind w:left="420"/>
      </w:pPr>
      <w:r>
        <w:t xml:space="preserve">3. bei Magermilch</w:t>
      </w:r>
    </w:p>
    <w:p>
      <w:pPr>
        <w:ind w:left="780"/>
      </w:pPr>
      <w:r>
        <w:t xml:space="preserve">a) die Angabe „höchstens 0,5 % Fett“,</w:t>
      </w:r>
    </w:p>
    <w:p>
      <w:pPr>
        <w:ind w:left="780"/>
      </w:pPr>
      <w:r>
        <w:t xml:space="preserve">b) die Angabe „höchstens … % Fett“ mit einem unter 0,5 % Fett liegenden Fettgehalt oder</w:t>
      </w:r>
    </w:p>
    <w:p>
      <w:pPr>
        <w:ind w:left="780"/>
      </w:pPr>
      <w:r>
        <w:t xml:space="preserve">c) die Angabe „… % Fett“ mit dem tatsächlichen Fettgehalt.</w:t>
      </w:r>
    </w:p>
    <w:p>
      <w:r>
        <w:rPr>
          <w:color w:val="555555"/>
          <w:sz w:val="17"/>
        </w:rPr>
        <w:t xml:space="preserve">Zitiervorschlag: § 10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