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MetallbAusbV 2008 — Teil 2 der Gesellenprüfung in der Fachrichtung Konstruktionstechnik</w:t>
      </w:r>
    </w:p>
    <w:p>
      <w:r>
        <w:rPr>
          <w:color w:val="555555"/>
          <w:sz w:val="18"/>
        </w:rPr>
        <w:t xml:space="preserve">Verordnung über die Berufsausbildung zum Metallbauer und zur Metallbauerin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Gesellenprüfung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Gesellenprüfung besteht aus den Prüfungsbereichen: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Konstruktionstechnik,</w:t>
      </w:r>
    </w:p>
    <w:p>
      <w:pPr>
        <w:ind w:left="420"/>
      </w:pPr>
      <w:r>
        <w:t xml:space="preserve">3. Funktionsanalyse und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Kundenauftrag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Arbeitsabläufe und Teilaufgaben zielorientiert unter Beachtung wirtschaftlicher, technischer, organisatorischer und zeitlicher Vorgaben selbstständig planen und umsetzen, Material disponieren,</w:t>
      </w:r>
    </w:p>
    <w:p>
      <w:pPr>
        <w:ind w:left="780"/>
      </w:pPr>
      <w:r>
        <w:t xml:space="preserve">b) Bauteile und Baugruppen herstellen und montieren sowie steuerungstechnische Systeme aufbauen oder instand setzen und in Betrieb nehmen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Tätigkeiten zugrunde zu legen:</w:t>
      </w:r>
    </w:p>
    <w:p>
      <w:pPr>
        <w:ind w:left="780"/>
      </w:pPr>
      <w:r>
        <w:t xml:space="preserve">a) Anfertigen einer Metall- oder Stahlbaukonstruktion oder von Teilen davon sowie Erstellen einer Dokumentation und</w:t>
      </w:r>
    </w:p>
    <w:p>
      <w:pPr>
        <w:ind w:left="780"/>
      </w:pPr>
      <w:r>
        <w:t xml:space="preserve">b) Montieren und Inbetriebnehmen oder Instandsetzen eines steuerungstechnischen Systems einschließlich Arbeitsplanung und Dokumentation;</w:t>
      </w:r>
    </w:p>
    <w:p>
      <w:pPr>
        <w:ind w:left="420"/>
      </w:pPr>
      <w:r>
        <w:t xml:space="preserve">3. der Prüfling soll im Prüfungsbereich Kundenauftrag zwei Arbeitsaufgaben, die Kundenaufträgen entsprechen, durchführen und dokumentieren sowie ausgehend von einer oder der beiden durchgeführten Arbeitsaufgaben ein Fachgespräch führen; durch das Fachgespräch soll der Prüfling insbesondere zeigen, dass er Kundenaufträge annehmen und dabei Kundenprobleme und -wünsche erkennen, fachbezogene Probleme und deren Lösungen kundenbezogen darstellen kann;</w:t>
      </w:r>
    </w:p>
    <w:p>
      <w:pPr>
        <w:ind w:left="420"/>
      </w:pPr>
      <w:r>
        <w:t xml:space="preserve">4. im Prüfungsbereich Kundenauftrag ist die Arbeitsaufgabe nach Nummer 2 Buchstabe a mit 50 Prozent, die Arbeitsaufgabe nach Nummer 2 Buchstabe b mit 20 Prozent und das Fachgespräch mit 30 Prozent zu gewichten;</w:t>
      </w:r>
    </w:p>
    <w:p>
      <w:pPr>
        <w:ind w:left="420"/>
      </w:pPr>
      <w:r>
        <w:t xml:space="preserve">5. die Prüfungszeit beträgt 16 Stunden; innerhalb dieser Zeit soll das Fachgespräch in höchstens 30 Minuten durchgeführt werden.</w:t>
      </w:r>
    </w:p>
    <w:p>
      <w:r>
        <w:t xml:space="preserve">(4) Für den Prüfungsbereich Konstruktionstechnik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die Arbeitssicherheits- und Umweltschutzbestimmungen berücksichtigen,</w:t>
      </w:r>
    </w:p>
    <w:p>
      <w:pPr>
        <w:ind w:left="780"/>
      </w:pPr>
      <w:r>
        <w:t xml:space="preserve">b) die Verwendung von Werk- und Hilfsstoffen planen sowie Werkzeuge und Maschinen dem jeweiligen Verfahren zuordnen,</w:t>
      </w:r>
    </w:p>
    <w:p>
      <w:pPr>
        <w:ind w:left="780"/>
      </w:pPr>
      <w:r>
        <w:t xml:space="preserve">c) Problemanalysen durchführen,</w:t>
      </w:r>
    </w:p>
    <w:p>
      <w:pPr>
        <w:ind w:left="780"/>
      </w:pPr>
      <w:r>
        <w:t xml:space="preserve">d) die für die Herstellung erforderlichen Komponenten, Werkzeuge und Hilfsmittel unter Beachtung von technischen Regeln auswählen,</w:t>
      </w:r>
    </w:p>
    <w:p>
      <w:pPr>
        <w:ind w:left="780"/>
      </w:pPr>
      <w:r>
        <w:t xml:space="preserve">e) die Maßnahmen unter Berücksichtigung betrieblicher Abläufe planen, Unterlagen auswerten und ändern, Berechnungen durchführen sowie funktionale Zusammenhänge einer Metall- oder Stahlbaukonstruktion darstellen und</w:t>
      </w:r>
    </w:p>
    <w:p>
      <w:pPr>
        <w:ind w:left="780"/>
      </w:pPr>
      <w:r>
        <w:t xml:space="preserve">f) fachliche Probleme mit verknüpften informationstechnischen, technologischen und mathematischen Sachverhalten analysieren, bewerten und geeignete Lösungswege darstellen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Tätigkeiten zugrunde zu legen:Beschreiben der Vorgehensweise bei der Herstellung einer Metall- oder Stahlbaukonstruktion unter Anwendung verschiedener Fertigungsverfahren und des Qualitätsmanagements;</w:t>
      </w:r>
    </w:p>
    <w:p>
      <w:pPr>
        <w:ind w:left="420"/>
      </w:pPr>
      <w:r>
        <w:t xml:space="preserve">3. der Prüfling soll fallbezogene Aufgaben unter Zuhilfenahme praxisüblicher Unterlagen schriftlich bearbeiten und die Ergebnisse in praxisüblicher Form dokumentieren;</w:t>
      </w:r>
    </w:p>
    <w:p>
      <w:pPr>
        <w:ind w:left="420"/>
      </w:pPr>
      <w:r>
        <w:t xml:space="preserve">4. die Prüfungszeit beträgt zwei Stunden.</w:t>
      </w:r>
    </w:p>
    <w:p>
      <w:r>
        <w:t xml:space="preserve">(5) Für den Prüfungsbereich Funktionsanalyse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Problemanalysen durchführen,</w:t>
      </w:r>
    </w:p>
    <w:p>
      <w:pPr>
        <w:ind w:left="780"/>
      </w:pPr>
      <w:r>
        <w:t xml:space="preserve">b) die zur Montage, Inbetriebnahme oder Instandhaltung notwendigen mechanischen und elektrischen Komponenten, Werkzeuge und Hilfsmittel unter Beachtung von technischen Regeln auswählen,</w:t>
      </w:r>
    </w:p>
    <w:p>
      <w:pPr>
        <w:ind w:left="780"/>
      </w:pPr>
      <w:r>
        <w:t xml:space="preserve">c) Montagepläne anpassen, Arbeitsschritte unter Berücksichtigung der Arbeitssicherheit planen,</w:t>
      </w:r>
    </w:p>
    <w:p>
      <w:pPr>
        <w:ind w:left="780"/>
      </w:pPr>
      <w:r>
        <w:t xml:space="preserve">d) Maßnahmen zur Montage, Inbetriebnahme oder Instandhaltung unter Berücksichtigung betrieblicher Abläufe planen, ändern sowie funktionelle Zusammenhänge von Systemen erläutern und</w:t>
      </w:r>
    </w:p>
    <w:p>
      <w:pPr>
        <w:ind w:left="780"/>
      </w:pPr>
      <w:r>
        <w:t xml:space="preserve">e) fachliche Probleme mit verknüpften informationstechnischen, technologischen und mathematischen Sachverhalten analysieren, bewerten und geeignete Lösungswege darstellen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Tätigkeiten zugrunde zu legen: Beschreiben der Vorgehensweise zur Montage, Inbetriebnahme oder Instandhaltung und zur systematischen Eingrenzung von Fehlern in einem technischen System nach vorgegebenen Anforderungen;</w:t>
      </w:r>
    </w:p>
    <w:p>
      <w:pPr>
        <w:ind w:left="420"/>
      </w:pPr>
      <w:r>
        <w:t xml:space="preserve">3. der Prüfling soll fallbezogene Aufgaben unter Zuhilfenahme praxisüblicher Unterlagen schriftlich bearbeiten und die Ergebnisse in praxisüblicher Form dokumentieren;</w:t>
      </w:r>
    </w:p>
    <w:p>
      <w:pPr>
        <w:ind w:left="420"/>
      </w:pPr>
      <w:r>
        <w:t xml:space="preserve">4. die Prüfungszeit beträgt zwei Stunden.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Prüfungszeit beträgt eine Stunde.</w:t>
      </w:r>
    </w:p>
    <w:p>
      <w:r>
        <w:rPr>
          <w:color w:val="555555"/>
          <w:sz w:val="17"/>
        </w:rPr>
        <w:t xml:space="preserve">Zitiervorschlag: § 8 MetallbAusbV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https://recht.nulegal.eu/gesetze/MetallbAusbV%202008/8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