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MetallbAusbV 2008 — Mündliche Ergänzungsprüfung</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Auf Antrag des Prüflings ist die Prüfung in einem der in Teil 2 der Gesellenprüfung mit schlechter als „ausreichend“ bewerteten Prüfungsbereiche, in denen Prüfungsleistungen mit eigener Anforderung und Gewichtung schriftlich zu erbringen sind, durch eine mündliche Prüfung von höchstens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14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