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MetTechAusbV — Abschlussprüfung in der Fachrichtung Zerspanungstechnik</w:t>
      </w:r>
    </w:p>
    <w:p>
      <w:r>
        <w:rPr>
          <w:color w:val="555555"/>
          <w:sz w:val="18"/>
        </w:rPr>
        <w:t xml:space="preserve">Verordnung über die Berufsausbildung zur Fachkraft für Metalltechnik</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erstreckt sich auf die in der Anlage in den Abschnitten A, D und F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Fertigungsauftrag,</w:t>
      </w:r>
    </w:p>
    <w:p>
      <w:pPr>
        <w:ind w:left="420"/>
      </w:pPr>
      <w:r>
        <w:t xml:space="preserve">2. Fertigungsstechnik,</w:t>
      </w:r>
    </w:p>
    <w:p>
      <w:pPr>
        <w:ind w:left="420"/>
      </w:pPr>
      <w:r>
        <w:t xml:space="preserve">3. Arbeitsplanung,</w:t>
      </w:r>
    </w:p>
    <w:p>
      <w:pPr>
        <w:ind w:left="420"/>
      </w:pPr>
      <w:r>
        <w:t xml:space="preserve">4. Wirtschafts- und Sozialkunde.</w:t>
      </w:r>
    </w:p>
    <w:p>
      <w:r>
        <w:t xml:space="preserve">(4) Für den Prüfungsbereich Fertigungsauftrag bestehen folgende Vorgaben:</w:t>
      </w:r>
    </w:p>
    <w:p>
      <w:pPr>
        <w:ind w:left="420"/>
      </w:pPr>
      <w:r>
        <w:t xml:space="preserve">1. Der Prüfling soll nachweisen, dass er in der Lage ist,</w:t>
      </w:r>
    </w:p>
    <w:p>
      <w:pPr>
        <w:ind w:left="780"/>
      </w:pPr>
      <w:r>
        <w:t xml:space="preserve">a) Art und Umfang von Aufträgen zu erfassen, Informationen für die Auftragsabwicklung zu beschaffen,</w:t>
      </w:r>
    </w:p>
    <w:p>
      <w:pPr>
        <w:ind w:left="780"/>
      </w:pPr>
      <w:r>
        <w:t xml:space="preserve">b) Informationen für die Auftragsabwicklung zu nutzen, sicherheitsrelevante Vorgaben zu beachten, Auftragsabwicklungen zu planen und zu dokumentieren,</w:t>
      </w:r>
    </w:p>
    <w:p>
      <w:pPr>
        <w:ind w:left="780"/>
      </w:pPr>
      <w:r>
        <w:t xml:space="preserve">c) Fertigungsaufträge, insbesondere unter Berücksichtigung von Arbeitssicherheit, Umweltschutz, Qualitätsanforderungen und Terminvorgaben, durchzuführen,</w:t>
      </w:r>
    </w:p>
    <w:p>
      <w:pPr>
        <w:ind w:left="780"/>
      </w:pPr>
      <w:r>
        <w:t xml:space="preserve">d) Prüfverfahren und Prüfmittel auszuwählen und anzuwenden, Einsatzfähigkeit von Prüfmitteln festzustellen, Ergebnisse zu prüfen und zu dokumentieren;</w:t>
      </w:r>
    </w:p>
    <w:p>
      <w:pPr>
        <w:ind w:left="420"/>
      </w:pPr>
      <w:r>
        <w:t xml:space="preserve">2. der Prüfling soll ein Prüfungsstück herstellen;</w:t>
      </w:r>
    </w:p>
    <w:p>
      <w:pPr>
        <w:ind w:left="420"/>
      </w:pPr>
      <w:r>
        <w:t xml:space="preserve">3. die Prüfungszeit beträgt sieben Stunden.</w:t>
      </w:r>
    </w:p>
    <w:p>
      <w:r>
        <w:t xml:space="preserve">(5) Für den Prüfungsbereich Fertigungsstechnik bestehen folgende Vorgaben:</w:t>
      </w:r>
    </w:p>
    <w:p>
      <w:pPr>
        <w:ind w:left="420"/>
      </w:pPr>
      <w:r>
        <w:t xml:space="preserve">1. Der Prüfling soll nachweisen, dass er in der Lage ist, einen Fertigungsauftrag zu analysieren, Fertigungsverfahren und Fertigungsparameter, Prüfmethoden und Prüfmittel festzulegen, Werkzeugmaschinen zuzuordnen und deren Wartung zu berücksichtigen, Fertigungstechniken anzuwenden, Arbeitsergebnisse zu dokumentieren;</w:t>
      </w:r>
    </w:p>
    <w:p>
      <w:pPr>
        <w:ind w:left="420"/>
      </w:pPr>
      <w:r>
        <w:t xml:space="preserve">2. der Prüfling soll Aufgaben schriftlich bearbeiten;</w:t>
      </w:r>
    </w:p>
    <w:p>
      <w:pPr>
        <w:ind w:left="420"/>
      </w:pPr>
      <w:r>
        <w:t xml:space="preserve">3. die Prüfungszeit beträgt 90 Minuten.</w:t>
      </w:r>
    </w:p>
    <w:p>
      <w:r>
        <w:t xml:space="preserve">(6) Für den Prüfungsbereich Arbeitsplanung bestehen folgende Vorgaben:</w:t>
      </w:r>
    </w:p>
    <w:p>
      <w:pPr>
        <w:ind w:left="420"/>
      </w:pPr>
      <w:r>
        <w:t xml:space="preserve">1. Der Prüfling soll nachweisen, dass er in der Lage ist, technische Unterlagen auf Vollständigkeit und Richtigkeit zu prüfen und zu ergänzen, Fertigungsschritte zu überprüfen und zu optimieren, das Einrichten von Werkzeugmaschinen unter Berücksichtigung von Arbeitssicherheit und Umweltschutz zu planen sowie technische Regelwerke, Richtlinien und Prüfvorschriften anzuwenden;</w:t>
      </w:r>
    </w:p>
    <w:p>
      <w:pPr>
        <w:ind w:left="420"/>
      </w:pPr>
      <w:r>
        <w:t xml:space="preserve">2. der Prüfling soll Aufgaben schriftlich bearbeiten;</w:t>
      </w:r>
    </w:p>
    <w:p>
      <w:pPr>
        <w:ind w:left="420"/>
      </w:pPr>
      <w:r>
        <w:t xml:space="preserve">3. die Prüfungszeit beträgt 60 Minuten.</w:t>
      </w:r>
    </w:p>
    <w:p>
      <w:r>
        <w:t xml:space="preserve">(7) Für den Prüfungsbereich Wirtschafts- und Sozialkunde bestehen folgende Vorgaben:</w:t>
      </w:r>
    </w:p>
    <w:p>
      <w:pPr>
        <w:ind w:left="420"/>
      </w:pPr>
      <w:r>
        <w:t xml:space="preserve">1. Der Prüfling soll nachweisen, dass er in der Lage ist, allgemeine, wirtschaftliche und gesellschaftliche Zusammenhänge der Berufs- und Arbeitswelt darzustellen und zu beurteilen;</w:t>
      </w:r>
    </w:p>
    <w:p>
      <w:pPr>
        <w:ind w:left="420"/>
      </w:pPr>
      <w:r>
        <w:t xml:space="preserve">2. der Prüfling soll praxisbezogene Aufgaben schriftlich bearbeiten;</w:t>
      </w:r>
    </w:p>
    <w:p>
      <w:pPr>
        <w:ind w:left="420"/>
      </w:pPr>
      <w:r>
        <w:t xml:space="preserve">3. die Prüfungszeit beträgt 60 Minuten.</w:t>
      </w:r>
    </w:p>
    <w:p>
      <w:r>
        <w:rPr>
          <w:color w:val="555555"/>
          <w:sz w:val="17"/>
        </w:rPr>
        <w:t xml:space="preserve">Zitiervorschlag: § 11 MetTechAusbV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https://recht.nulegal.eu/gesetze/MetTechAusbV/11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