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MeldDÜV NRW (Nordrhein-Westfalen) — Datenabruf durch das für Inneres zuständige Ministerium</w:t>
      </w:r>
    </w:p>
    <w:p>
      <w:r>
        <w:rPr>
          <w:color w:val="555555"/>
          <w:sz w:val="18"/>
        </w:rPr>
        <w:t xml:space="preserve">Meldedatenübermittlungsverordnung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Inneres zuständige Ministerium ist berechtigt, zum Zwecke der Aufsicht über den Betrieb des Meldeportals Behörden, mit Einwilligung der betreffenden Person, Daten nach § 3 Absatz 1 und 2 des Bundesmeldegesetzes abzurufen.</w:t>
      </w:r>
    </w:p>
    <w:p>
      <w:r>
        <w:t xml:space="preserve">(2) Die Aufsicht nach Absatz 1 erstreckt sich nicht nur auf das Meldeportal Behörden selbst, sondern auch auf die dem Portal angeschlossenen Gemeinden und Gemeindeverbände und öffentlichen Stellen hinsichtlich der Teilnahme am Datenabruf.</w:t>
      </w:r>
    </w:p>
    <w:p>
      <w:r>
        <w:t xml:space="preserve">(3) Zur Wahrnehmung der ihm übertragenen Aufgaben ist das für Inneres zuständige Ministerium berechtigt, Daten nach § 3 Absatz 1 und 2 des Bundesmeldegesetzes abzurufen.</w:t>
      </w:r>
    </w:p>
    <w:p>
      <w:r>
        <w:rPr>
          <w:color w:val="555555"/>
          <w:sz w:val="17"/>
        </w:rPr>
        <w:t xml:space="preserve">Zitiervorschlag: § 13 MeldDÜV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https://recht.nulegal.eu/gesetze/MeldD%C3%9CV%20NRW/13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MeldDÜV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