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MarkenV 2004 — Bildmarken</w:t>
      </w:r>
    </w:p>
    <w:p>
      <w:r>
        <w:rPr>
          <w:color w:val="555555"/>
          <w:sz w:val="18"/>
        </w:rPr>
        <w:t xml:space="preserve">Markenverordnung</w:t>
      </w:r>
    </w:p>
    <w:p>
      <w:r>
        <w:rPr>
          <w:color w:val="555555"/>
          <w:sz w:val="18"/>
        </w:rPr>
        <w:t xml:space="preserve">Stand: 10.06.2019 (konsolidierte Textfassung, kein amtliches Inkrafttretensdatum)</w:t>
      </w:r>
    </w:p>
    <w:p>
      <w:r>
        <w:t xml:space="preserve">(1) Wenn der Anmelder angibt, dass die Marke als Wort-Bild-Marke oder reine Bildmarke eingetragen werden soll, so ist der Anmeldung eine grafische Darstellung der Marke beizufügen. Soll die Marke in Schwarz-Weiß eingetragen werden, so ist die grafische Darstellung in Schwarz-Weiß einzureichen. Soll die Marke in Farbe eingetragen werden, so ist die grafische Darstellung in Farbe einzureichen und die Farben sind in der Anmeldung zu bezeichnen.</w:t>
      </w:r>
    </w:p>
    <w:p>
      <w:r>
        <w:t xml:space="preserve">(2) Die Darstellung der Marke muss auf Papier dauerhaft wiedergegeben und in Farbtönen und Ausführung so beschaffen sein, dass sie die Bestandteile der Marke in allen Einzelheiten deutlich erkennen lässt. Überklebungen, Durchstreichungen und mit nicht dauerhafter Farbe hergestellte Überdeckungen sind unzulässig.</w:t>
      </w:r>
    </w:p>
    <w:p>
      <w:r>
        <w:t xml:space="preserve">(3) Für die Darstellung der Marke soll das vom Deutschen Patent- und Markenamt herausgegebene Formblatt verwendet werden, auf das die Darstellung der Marke aufzudrucken oder aufzukleben ist. Die Darstellung der Marke darf nicht kleiner als 8 Zentimeter in der Breite oder 8 Zentimeter in der Höhe sein. In dem für die Darstellung der Marke vorgesehenen Feld dürfen sich lediglich die Markendarstellung und die Angaben nach Absatz 5 befinden. Sonstiger erläuternder Text, erläuternde Bezeichnungen, Symbole oder Bemaßungen dürfen in dem Wiedergabefeld nicht enthalten sein.</w:t>
      </w:r>
    </w:p>
    <w:p>
      <w:r>
        <w:t xml:space="preserve">(4) Wird für die Darstellung der Marke das Formblatt nach Absatz 3 nicht verwendet, so muss ein Blatt im Format 21 x 29,7 Zentimeter (DIN-A4) verwendet werden. Die für die Darstellung benutzte Fläche (Satzspiegel) darf nicht größer als 26,2 x 17 Zentimeter und nicht kleiner als 8 Zentimeter in der Breite oder 8 Zentimeter in der Höhe sein. Das Blatt ist nur einseitig zu bedrucken. Vom oberen und vom linken Seitenrand jedes Blattes ist ein Randabstand von mindestens 2,5 Zentimetern einzuhalten.</w:t>
      </w:r>
    </w:p>
    <w:p>
      <w:r>
        <w:t xml:space="preserve">(5) Die richtige Stellung der Marke ist durch den Vermerk „oben“ abgesetzt oberhalb der Darstellung zu kennzeichnen, soweit sich dies nicht von selbst ergibt.</w:t>
      </w:r>
    </w:p>
    <w:p>
      <w:r>
        <w:t xml:space="preserve">(6) § 6a bleibt unberührt.</w:t>
      </w:r>
    </w:p>
    <w:p>
      <w:r>
        <w:rPr>
          <w:color w:val="555555"/>
          <w:sz w:val="17"/>
        </w:rPr>
        <w:t xml:space="preserve">Zitiervorschlag: § 8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