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MalerLackAusbV 2021 — Prüfungsbereich Wirtschafts- und Sozialkunde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31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