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MSchnAusbV 2004 — Zwischenprüfung</w:t>
      </w:r>
    </w:p>
    <w:p>
      <w:r>
        <w:rPr>
          <w:color w:val="555555"/>
          <w:sz w:val="18"/>
        </w:rPr>
        <w:t xml:space="preserve">Verordnung über die Berufsausbildung zum Maßschneider/zur Maßschneiderin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in insgesamt höchstens acht Stunden eine Arbeitsaufgabe, die einem Kundenauftrag entspricht, durchführen und mit betriebsüblichen Unterlagen dokumentieren. Hierfür kommen insbesondere in Betracht:</w:t>
      </w:r>
    </w:p>
    <w:p>
      <w:pPr>
        <w:ind w:left="420"/>
      </w:pPr>
      <w:r>
        <w:t xml:space="preserve">1. Anfertigen eines Kleinstücks unter Berücksichtigung folgender Verarbeitungsmerkmale: Taschen und Verschluss einschließlich Knopfloch, Schlitz, Saum, Kante sowie Kragen oder Manschette,</w:t>
      </w:r>
    </w:p>
    <w:p>
      <w:pPr>
        <w:ind w:left="420"/>
      </w:pPr>
      <w:r>
        <w:t xml:space="preserve">2. Anfertigen eines Kleinstücks unter Berücksichtigung folgender Verarbeitungsmerkmale: Taschen und Verschluss einschließlich Knopfloch, Schlitz, Saum, Bund und Futter.Bei der Anfertigung einer Hose kann eine zuvor gefertigte rechte Hosenseite verwandt werden.</w:t>
      </w:r>
    </w:p>
    <w:p>
      <w:r>
        <w:t xml:space="preserve">Bei der Durchführung der Arbeitsaufgabe und der Dokumentation soll der Prüfling zeigen, dass er die Arbeitsschritte planen, Arbeitsmittel festlegen, technische Unterlagen nutzen, Grundsätze der Kundenorientierung sowie Anforderungen des Sicherheits- und Gesundheitsschutzes bei der Arbeit, des Umweltschutzes und der Wirtschaftlichkeit berücksichtigen kann.</w:t>
      </w:r>
    </w:p>
    <w:p>
      <w:r>
        <w:rPr>
          <w:color w:val="555555"/>
          <w:sz w:val="17"/>
        </w:rPr>
        <w:t xml:space="preserve">Zitiervorschlag: § 9 MSchnAusbV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https://recht.nulegal.eu/gesetze/MSchnAusbV%202004/9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