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MOG — (zu § 34a Absatz 1 und § 34f Absatz 2)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02.08.2022 (konsolidierte Textfassung, kein amtliches Inkrafttretensdatum)</w:t>
      </w:r>
    </w:p>
    <w:p>
      <w:r>
        <w:t xml:space="preserve">(Fundstelle: BGBl. I 2017, 3764; bzgl. der einzelnen Änderungen vgl. Fußnote)</w:t>
      </w:r>
    </w:p>
    <w:p>
      <w:r>
        <w:t xml:space="preserve">Betriebsdaten</w:t>
      </w:r>
    </w:p>
    <w:p>
      <w:pPr>
        <w:ind w:left="420"/>
      </w:pPr>
      <w:r>
        <w:t xml:space="preserve">I. Allgemeine Angaben im Zusammenhang mit Maßnahmen nach dem Marktorganisationsgesetz</w:t>
      </w:r>
    </w:p>
    <w:p>
      <w:pPr>
        <w:ind w:left="780"/>
      </w:pPr>
      <w:r>
        <w:t xml:space="preserve">1. Name und Vorname oder Name des Unternehmens, auch des Mutterunternehmens, des obersten Mutterunternehmens und der Tochterunternehmen,</w:t>
      </w:r>
    </w:p>
    <w:p>
      <w:pPr>
        <w:ind w:left="780"/>
      </w:pPr>
      <w:r>
        <w:t xml:space="preserve">2. Name und Anschrift von Mitgliedern von Erzeugerorganisationen,</w:t>
      </w:r>
    </w:p>
    <w:p>
      <w:pPr>
        <w:ind w:left="780"/>
      </w:pPr>
      <w:r>
        <w:t xml:space="preserve">3. Kurzbezeichnung des Betriebsgegenstands,</w:t>
      </w:r>
    </w:p>
    <w:p>
      <w:pPr>
        <w:ind w:left="780"/>
      </w:pPr>
      <w:r>
        <w:t xml:space="preserve">4. Länderkennzeichen, Postleitzahl, Ort, Straße, Hausnummer,</w:t>
      </w:r>
    </w:p>
    <w:p>
      <w:pPr>
        <w:ind w:left="780"/>
      </w:pPr>
      <w:r>
        <w:t xml:space="preserve">5. Länderkennzeichen, Postleitzahl und Ort jeweils des Postfachs sowie das Postfach,</w:t>
      </w:r>
    </w:p>
    <w:p>
      <w:pPr>
        <w:ind w:left="780"/>
      </w:pPr>
      <w:r>
        <w:t xml:space="preserve">6. Telefonnummer, Faxnummer, Mobilfunknummer, E-Mail-Adresse, Homepage,</w:t>
      </w:r>
    </w:p>
    <w:p>
      <w:pPr>
        <w:ind w:left="780"/>
      </w:pPr>
      <w:r>
        <w:t xml:space="preserve">7. falls abweichend von Nummer 1 bis 5: Unternehmensleitung, Vertreter und Empfänger jeweils mit Name, Straße oder Postfach, Postleitzahl, Ort, E-Mail-Adresse, Telefon-, Fax-, Mobilfunknummer,</w:t>
      </w:r>
    </w:p>
    <w:p>
      <w:pPr>
        <w:ind w:left="780"/>
      </w:pPr>
      <w:r>
        <w:t xml:space="preserve">8. Handelsregisternummer,</w:t>
      </w:r>
    </w:p>
    <w:p>
      <w:pPr>
        <w:ind w:left="780"/>
      </w:pPr>
      <w:r>
        <w:t xml:space="preserve">9. zuständiges Amtsgericht,</w:t>
      </w:r>
    </w:p>
    <w:p>
      <w:pPr>
        <w:ind w:left="780"/>
      </w:pPr>
      <w:r>
        <w:t xml:space="preserve">10. Stand Handelsregisterauszug,</w:t>
      </w:r>
    </w:p>
    <w:p>
      <w:pPr>
        <w:ind w:left="780"/>
      </w:pPr>
      <w:r>
        <w:t xml:space="preserve">11. Nebenadressen, Standorte,</w:t>
      </w:r>
    </w:p>
    <w:p>
      <w:pPr>
        <w:ind w:left="780"/>
      </w:pPr>
      <w:r>
        <w:t xml:space="preserve">12. Zahlbeträge und Angaben zur Bewilligung der Maßnahme.</w:t>
      </w:r>
    </w:p>
    <w:p>
      <w:pPr>
        <w:ind w:left="420"/>
      </w:pPr>
      <w:r>
        <w:t xml:space="preserve">II. Maßnahmespezifische Daten</w:t>
      </w:r>
    </w:p>
    <w:p>
      <w:pPr>
        <w:ind w:left="780"/>
      </w:pPr>
      <w:r>
        <w:t xml:space="preserve">1. Name, Anschrift und Registriernummer der Betriebsteile nach der Viehverkehrsverordnung,</w:t>
      </w:r>
    </w:p>
    <w:p>
      <w:pPr>
        <w:ind w:left="780"/>
      </w:pPr>
      <w:r>
        <w:t xml:space="preserve">2. Name, Anschrift und Betriebsnummer von Mitgliedern von Erzeugerorganisationen,</w:t>
      </w:r>
    </w:p>
    <w:p>
      <w:pPr>
        <w:ind w:left="780"/>
      </w:pPr>
      <w:r>
        <w:t xml:space="preserve">3. Datum des Eintritts des jeweiligen Mitglieds in eine Erzeugerorganisation,</w:t>
      </w:r>
    </w:p>
    <w:p>
      <w:pPr>
        <w:ind w:left="780"/>
      </w:pPr>
      <w:r>
        <w:t xml:space="preserve">4. Datum des Austritts des jeweiligen Mitglieds aus einer Erzeugerorganisation,</w:t>
      </w:r>
    </w:p>
    <w:p>
      <w:pPr>
        <w:ind w:left="780"/>
      </w:pPr>
      <w:r>
        <w:t xml:space="preserve">5. Betriebsnummer nach der InVeKoS-Verordnung,</w:t>
      </w:r>
    </w:p>
    <w:p>
      <w:pPr>
        <w:ind w:left="780"/>
      </w:pPr>
      <w:r>
        <w:t xml:space="preserve">6. Nachweise über vorgeschaltete Verwaltungsverfahren,</w:t>
      </w:r>
    </w:p>
    <w:p>
      <w:pPr>
        <w:ind w:left="780"/>
      </w:pPr>
      <w:r>
        <w:t xml:space="preserve">7. landwirtschaftlich genutzte Fläche und Art ihrer Nutzung,</w:t>
      </w:r>
    </w:p>
    <w:p>
      <w:pPr>
        <w:ind w:left="780"/>
      </w:pPr>
      <w:r>
        <w:t xml:space="preserve">8. von der Maßnahme betroffene Marktordnungswaren, einschließlich des KN-Codes, und deren Menge,</w:t>
      </w:r>
    </w:p>
    <w:p>
      <w:pPr>
        <w:ind w:left="780"/>
      </w:pPr>
      <w:r>
        <w:t xml:space="preserve">9. Produktionsdatum und Produktionsort der Marktordnungsware,</w:t>
      </w:r>
    </w:p>
    <w:p>
      <w:pPr>
        <w:ind w:left="780"/>
      </w:pPr>
      <w:r>
        <w:t xml:space="preserve">10. Adresse und Zulassungsnummer des Lagerortes,</w:t>
      </w:r>
    </w:p>
    <w:p>
      <w:pPr>
        <w:ind w:left="780"/>
      </w:pPr>
      <w:r>
        <w:t xml:space="preserve">11. Anzeige/Notifizierung der Durchführung oder der Absicht eines Maßnahme relevanten Handelns,</w:t>
      </w:r>
    </w:p>
    <w:p>
      <w:pPr>
        <w:ind w:left="780"/>
      </w:pPr>
      <w:r>
        <w:t xml:space="preserve">12. Umsatzsteuer-Identifikationsnummer (= Verbrauchssteuernummer), auch des Mutterunternehmens, des obersten Mutterunternehmens und der Tochterunternehmen,</w:t>
      </w:r>
    </w:p>
    <w:p>
      <w:pPr>
        <w:ind w:left="780"/>
      </w:pPr>
      <w:r>
        <w:t xml:space="preserve">13. Steuernummer, zuständiges Finanzamt, Identifikationsmerkmal gemäß § 139a der Abgabenordnung, auch des Mutterunternehmens, des obersten Mutterunternehmens und der Tochterunternehmen,</w:t>
      </w:r>
    </w:p>
    <w:p>
      <w:pPr>
        <w:ind w:left="780"/>
      </w:pPr>
      <w:r>
        <w:t xml:space="preserve">14. Zoll- bzw. EORI-Nummer,</w:t>
      </w:r>
    </w:p>
    <w:p>
      <w:pPr>
        <w:ind w:left="780"/>
      </w:pPr>
      <w:r>
        <w:t xml:space="preserve">15. Nummer, Art, besondere Bedingungen und Angaben zu einer Lizenz sowie die Daten der Gültigkeit, Übermittlung, Teilung, Stornierung und Löschung einer Lizenz,</w:t>
      </w:r>
    </w:p>
    <w:p>
      <w:pPr>
        <w:ind w:left="780"/>
      </w:pPr>
      <w:r>
        <w:t xml:space="preserve">16. Angaben zu Drittländern (Versendungsland, Ursprungsland und Bestimmungsland),</w:t>
      </w:r>
    </w:p>
    <w:p>
      <w:pPr>
        <w:ind w:left="780"/>
      </w:pPr>
      <w:r>
        <w:t xml:space="preserve">17. Beginn und Ende des Kontingentzeitraums,</w:t>
      </w:r>
    </w:p>
    <w:p>
      <w:pPr>
        <w:ind w:left="780"/>
      </w:pPr>
      <w:r>
        <w:t xml:space="preserve">18. Toleranz,</w:t>
      </w:r>
    </w:p>
    <w:p>
      <w:pPr>
        <w:ind w:left="780"/>
      </w:pPr>
      <w:r>
        <w:t xml:space="preserve">19. Identifikationsnummer und Zeitpunkt der Abschreibung einer Lizenz,</w:t>
      </w:r>
    </w:p>
    <w:p>
      <w:pPr>
        <w:ind w:left="780"/>
      </w:pPr>
      <w:r>
        <w:t xml:space="preserve">20. Angaben zur Annahme der Zollanmeldung, zur Überführung in den freien Verkehr und zur Bescheinigung des Ausgangs für lizenzpflichtige Marktordnungswaren,</w:t>
      </w:r>
    </w:p>
    <w:p>
      <w:pPr>
        <w:ind w:left="780"/>
      </w:pPr>
      <w:r>
        <w:t xml:space="preserve">21. Tag der Insolvenzeröffnung, Art des Insolvenzverfahrens,</w:t>
      </w:r>
    </w:p>
    <w:p>
      <w:pPr>
        <w:ind w:left="780"/>
      </w:pPr>
      <w:r>
        <w:t xml:space="preserve">22. Sicherheiten und die Abrechnungen zum Zweck der Freigabe der Sicherheit,</w:t>
      </w:r>
    </w:p>
    <w:p>
      <w:pPr>
        <w:ind w:left="780"/>
      </w:pPr>
      <w:r>
        <w:t xml:space="preserve">23. Maßnahme bezogene Bankverbindungen.</w:t>
      </w:r>
    </w:p>
    <w:p>
      <w:pPr>
        <w:ind w:left="420"/>
      </w:pPr>
      <w:r>
        <w:t xml:space="preserve">III. Angaben im Zusammenhang mit der Kontrolle</w:t>
      </w:r>
    </w:p>
    <w:p>
      <w:pPr>
        <w:ind w:left="780"/>
      </w:pPr>
      <w:r>
        <w:t xml:space="preserve">1. Name, Anschrift und Betriebsnummer des Adressaten der Maßnahme,</w:t>
      </w:r>
    </w:p>
    <w:p>
      <w:pPr>
        <w:ind w:left="780"/>
      </w:pPr>
      <w:r>
        <w:t xml:space="preserve">2. Angaben zum Ort und Zeitpunkt der Kontrollen sowie den bei den Kontrollen auskunftserteilenden Personen,</w:t>
      </w:r>
    </w:p>
    <w:p>
      <w:pPr>
        <w:ind w:left="780"/>
      </w:pPr>
      <w:r>
        <w:t xml:space="preserve">3. Angaben zum Zeitpunkt der Ankündigung der Kontrollen,</w:t>
      </w:r>
    </w:p>
    <w:p>
      <w:pPr>
        <w:ind w:left="780"/>
      </w:pPr>
      <w:r>
        <w:t xml:space="preserve">4. Angaben zu den eingesehenen Dokumenten,</w:t>
      </w:r>
    </w:p>
    <w:p>
      <w:pPr>
        <w:ind w:left="780"/>
      </w:pPr>
      <w:r>
        <w:t xml:space="preserve">5. Art und Umfang der durchgeführten Kontrollen,</w:t>
      </w:r>
    </w:p>
    <w:p>
      <w:pPr>
        <w:ind w:left="780"/>
      </w:pPr>
      <w:r>
        <w:t xml:space="preserve">6. Feststellungen der Kontrollen, insbesondere Angaben zur Anzahl, zum Gewicht und zum Zustand der von der Maßnahme betroffenen Marktordnungswaren und zur Größe der vermessenen Flächen,</w:t>
      </w:r>
    </w:p>
    <w:p>
      <w:pPr>
        <w:ind w:left="780"/>
      </w:pPr>
      <w:r>
        <w:t xml:space="preserve">7. Bewertung der Feststellungen,</w:t>
      </w:r>
    </w:p>
    <w:p>
      <w:pPr>
        <w:ind w:left="780"/>
      </w:pPr>
      <w:r>
        <w:t xml:space="preserve">8. Angaben zur Notwendigkeit zusätzlicher Kontrollen des Adressaten der Maßnahme,</w:t>
      </w:r>
    </w:p>
    <w:p>
      <w:pPr>
        <w:ind w:left="780"/>
      </w:pPr>
      <w:r>
        <w:t xml:space="preserve">9. Sanktionierung.</w:t>
      </w:r>
    </w:p>
    <w:p>
      <w:r>
        <w:rPr>
          <w:color w:val="555555"/>
          <w:sz w:val="17"/>
        </w:rPr>
        <w:t xml:space="preserve">Zitiervorschlag: Anlage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