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MBPolVDVDV — Ziele des Vorbereitungsdienstes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Der Vorbereitungsdienst hat insbesondere zum Ziel,</w:t>
      </w:r>
    </w:p>
    <w:p>
      <w:pPr>
        <w:ind w:left="420"/>
      </w:pPr>
      <w:r>
        <w:t xml:space="preserve">1. den Anwärterinnen und Anwärtern die Fähigkeiten und Kenntnisse zu vermitteln, die für die Erfüllung der Aufgaben im mittleren Polizeivollzugsdienst in der Bundespolizei erforderlich sind,</w:t>
      </w:r>
    </w:p>
    <w:p>
      <w:pPr>
        <w:ind w:left="420"/>
      </w:pPr>
      <w:r>
        <w:t xml:space="preserve">2. die persönliche und soziale Kompetenz der Anwärterinnen und Anwärter weiterzuentwickeln sowie</w:t>
      </w:r>
    </w:p>
    <w:p>
      <w:pPr>
        <w:ind w:left="420"/>
      </w:pPr>
      <w:r>
        <w:t xml:space="preserve">3. die Anwärterinnen und Anwärter zu verantwortlichem polizeilichen Handeln im freiheitlichen, demokratischen und sozialen Rechtsstaat zu befähigen.</w:t>
      </w:r>
    </w:p>
    <w:p>
      <w:r>
        <w:rPr>
          <w:color w:val="555555"/>
          <w:sz w:val="17"/>
        </w:rPr>
        <w:t xml:space="preserve">Zitiervorschlag: § 2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