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64 LuftPersV — Erteilung und Umfang des Luftfahrerscheins für Flugtechniker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Luftfahrerschein für Flugtechniker auf Hubschraubern der Polizeien des Bundes und der Länder wird durch Aushändigung des Luftfahrerscheins nach Muster 8 der Anlage 1 erteilt. Im Luftfahrerschein wird das Hubschraubermuster eingetragen, auf dem der Bewerber ausgebildet worden ist und die Prüfung nach § 63 abgelegt hat. Bei der Erteilung und der Erneuerung einer Berechtigung und bei einer sonstigen Änderung der eingetragenen Daten wird der Luftfahrerschein vom Luftfahrt-Bundesamt neu ausgestellt.</w:t>
      </w:r>
    </w:p>
    <w:p>
      <w:r>
        <w:t xml:space="preserve">(2) Der Luftfahrerschein für Flugtechniker berechtigt zur Ausübung der Tätigkeit eines Flugtechnikers an Bord von Hubschraubern der im Luftfahrerschein eingetragenen Muster bei den Polizeien des Bundes und der Länder.</w:t>
      </w:r>
    </w:p>
    <w:p>
      <w:r>
        <w:t xml:space="preserve">(3) Für den Erwerb und den Umfang der Musterberechtigung sind die Vorschriften für Hubschrauberführer gemäß der Verordnung (EU) Nr. 1178/2011 sinngemäß anzuwenden.</w:t>
      </w:r>
    </w:p>
    <w:p>
      <w:r>
        <w:rPr>
          <w:color w:val="555555"/>
          <w:sz w:val="17"/>
        </w:rPr>
        <w:t xml:space="preserve">Zitiervorschlag: § 64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