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LuftPersV — Erlaubnispflichtiges Personal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erlaubnispflichtige Personal im Sinne des § 4 Absatz 1 und 2 des Luftverkehrsgesetzes umfasst:</w:t>
      </w:r>
    </w:p>
    <w:p>
      <w:pPr>
        <w:ind w:left="420"/>
      </w:pPr>
      <w:r>
        <w:t xml:space="preserve">1. Luftfahrzeugführer auf Flugzeugen, Hubschraubern, Segelflugzeugen, Ballonen und Luftschiffen,</w:t>
      </w:r>
    </w:p>
    <w:p>
      <w:pPr>
        <w:ind w:left="420"/>
      </w:pPr>
      <w:r>
        <w:t xml:space="preserve">2. Flugingenieure,</w:t>
      </w:r>
    </w:p>
    <w:p>
      <w:pPr>
        <w:ind w:left="420"/>
      </w:pPr>
      <w:r>
        <w:t xml:space="preserve">3. Flugtechniker auf Hubschraubern der Polizeien des Bundes und der Länder,</w:t>
      </w:r>
    </w:p>
    <w:p>
      <w:pPr>
        <w:ind w:left="420"/>
      </w:pPr>
      <w:r>
        <w:t xml:space="preserve">4. Luftsportgeräteführer,</w:t>
      </w:r>
    </w:p>
    <w:p>
      <w:pPr>
        <w:ind w:left="420"/>
      </w:pPr>
      <w:r>
        <w:t xml:space="preserve">5. Flugdienstberater,</w:t>
      </w:r>
    </w:p>
    <w:p>
      <w:pPr>
        <w:ind w:left="420"/>
      </w:pPr>
      <w:r>
        <w:t xml:space="preserve">6. Steuerer von Flugmodellen nach § 1 Absatz 1 Nummer 8 und § 6 Absatz 1 Nummer 8 der Luftverkehrs-Zulassungs-Ordnung und Steuerer von sonstigem zulassungspflichtigem Luftfahrtgerät nach § 6 Absatz 1 Nummer 9 der Luftverkehrs-Zulassungs-Ordnung,</w:t>
      </w:r>
    </w:p>
    <w:p>
      <w:pPr>
        <w:ind w:left="420"/>
      </w:pPr>
      <w:r>
        <w:t xml:space="preserve">7. Prüfer von Luftfahrtgerät,</w:t>
      </w:r>
    </w:p>
    <w:p>
      <w:pPr>
        <w:ind w:left="420"/>
      </w:pPr>
      <w:r>
        <w:t xml:space="preserve">8. freigabeberechtigtes Personal,</w:t>
      </w:r>
    </w:p>
    <w:p>
      <w:pPr>
        <w:ind w:left="420"/>
      </w:pPr>
      <w:r>
        <w:t xml:space="preserve">9. Flugbegleiter.</w:t>
      </w:r>
    </w:p>
    <w:p>
      <w:r>
        <w:rPr>
          <w:color w:val="555555"/>
          <w:sz w:val="17"/>
        </w:rPr>
        <w:t xml:space="preserve">Zitiervorschlag: § 1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