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LeuchtrAusbV — Ausbildungsberufsbild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Unfallverhütung, Umweltschutz und rationelle Energieverwendung,</w:t>
      </w:r>
    </w:p>
    <w:p>
      <w:pPr>
        <w:ind w:left="420"/>
      </w:pPr>
      <w:r>
        <w:t xml:space="preserve">5. Anfertigen von Zeichnungen und Handskizzen,</w:t>
      </w:r>
    </w:p>
    <w:p>
      <w:pPr>
        <w:ind w:left="420"/>
      </w:pPr>
      <w:r>
        <w:t xml:space="preserve">6. Handhaben, Pflegen und Warten von Werkzeugen, Maschinen und Anlagen,</w:t>
      </w:r>
    </w:p>
    <w:p>
      <w:pPr>
        <w:ind w:left="420"/>
      </w:pPr>
      <w:r>
        <w:t xml:space="preserve">7. Kenntnisse des Glases und anderer Werk- und Hilfsstoffe in der Leuchtröhrenherstellung,</w:t>
      </w:r>
    </w:p>
    <w:p>
      <w:pPr>
        <w:ind w:left="420"/>
      </w:pPr>
      <w:r>
        <w:t xml:space="preserve">8. Wiederaufarbeiten von Leuchtröhren,</w:t>
      </w:r>
    </w:p>
    <w:p>
      <w:pPr>
        <w:ind w:left="420"/>
      </w:pPr>
      <w:r>
        <w:t xml:space="preserve">9. Verarbeiten von Glas zu Leuchtröhren,</w:t>
      </w:r>
    </w:p>
    <w:p>
      <w:pPr>
        <w:ind w:left="420"/>
      </w:pPr>
      <w:r>
        <w:t xml:space="preserve">10. Einbringen von Leuchtstoffen,</w:t>
      </w:r>
    </w:p>
    <w:p>
      <w:pPr>
        <w:ind w:left="420"/>
      </w:pPr>
      <w:r>
        <w:t xml:space="preserve">11. Elektrotechnische Kenntnisse für den Betrieb von Leuchtröhren,</w:t>
      </w:r>
    </w:p>
    <w:p>
      <w:pPr>
        <w:ind w:left="420"/>
      </w:pPr>
      <w:r>
        <w:t xml:space="preserve">12. Verarbeiten von Elektroden,</w:t>
      </w:r>
    </w:p>
    <w:p>
      <w:pPr>
        <w:ind w:left="420"/>
      </w:pPr>
      <w:r>
        <w:t xml:space="preserve">13. Evakuieren und Füllen von Leuchtröhren,</w:t>
      </w:r>
    </w:p>
    <w:p>
      <w:pPr>
        <w:ind w:left="420"/>
      </w:pPr>
      <w:r>
        <w:t xml:space="preserve">14. Einbrennen, Prüfen und Kennzeichnen von Leuchtröhren.</w:t>
      </w:r>
    </w:p>
    <w:p>
      <w:r>
        <w:rPr>
          <w:color w:val="555555"/>
          <w:sz w:val="17"/>
        </w:rPr>
        <w:t xml:space="preserve">Zitiervorschlag: § 3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