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LZG NRW (Nordrhein-Westfalen) — Zustellung an Beamte, Ruhestandsbeamte und sonstige Versorgungsberechtigte</w:t>
      </w:r>
    </w:p>
    <w:p>
      <w:r>
        <w:rPr>
          <w:color w:val="555555"/>
          <w:sz w:val="18"/>
        </w:rPr>
        <w:t xml:space="preserve">Landeszustellungsgesetz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Beamter muss Zustellungen unter der Anschrift, die er seinem Dienstvorgesetzten angezeigt hat, gegen sich gelten lassen. Hat der Beamte unter der angezeigten Anschrift keine Wohnung, so steht der Versuch einer Zustellung der Zustellung gleich.</w:t>
      </w:r>
    </w:p>
    <w:p>
      <w:r>
        <w:t xml:space="preserve">(2) Verfügungen und Entscheidungen, die einem Beamten, Ruhestandsbeamten oder sonstigen Versorgungsberechtigten nach den Vorschriften des Landesbeamtenrechts und des Landesdisziplinargesetzes zuzustellen sind, können dem Beamten oder Versorgungsberechtigten auch in der Weise zugestellt werden, dass sie ihm mündlich oder durch Gewährung von Einsicht bekannt gegeben werden. Hierüber ist eine Niederschrift anzufertigen. Der Beamte oder Versorgungsberechtigte erhält von ihr auf Antrag eine Abschrift.</w:t>
      </w:r>
    </w:p>
    <w:p>
      <w:r>
        <w:t xml:space="preserve">(3) Einem Beamten oder Versorgungsberechtigten, der sich im Ausland aufhält, kann auch dadurch zugestellt werden, dass ihm der wesentliche Inhalt des zuzustellenden Schriftstückes in anderer Form dienstlich mitgeteilt wird. Die Zustellung soll in der sonst vorgeschriebenen Form nachgeholt werden, sobald die Umstände es gestatten.</w:t>
      </w:r>
    </w:p>
    <w:p>
      <w:r>
        <w:rPr>
          <w:color w:val="555555"/>
          <w:sz w:val="17"/>
        </w:rPr>
        <w:t xml:space="preserve">Zitiervorschlag: § 11 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https://recht.nulegal.eu/gesetze/LZG%20NRW/11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