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LVOPol (Nordrhein-Westfalen) — Praktikum im Bildungsgang Fachoberschule für Wirtschaft und Verwaltung,Schwerpunkt Polizeivollzugsdienst</w:t>
      </w:r>
    </w:p>
    <w:p>
      <w:r>
        <w:rPr>
          <w:color w:val="555555"/>
          <w:sz w:val="18"/>
        </w:rPr>
        <w:t xml:space="preserve">Laufbahnverordnung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der Schülerinnen und Schüler im Bildungsgang Fachoberschule für Wirtschaft und Verwaltung, Schwerpunkt Polizeivollzugsdienst setzt einen Praktikumsplatz bei der Polizei Nordrhein-Westfalen voraus. Der Bildungsgang dauert in der Regel zwei Jahre und endet mit der Fachhochschulreife. Das Praktikum ist im ersten Jahr des Bildungsgangs abzuleisten.</w:t>
      </w:r>
    </w:p>
    <w:p>
      <w:r>
        <w:t xml:space="preserve">(2) Nach Erwerb der Fachhochschulreife in dem in Absatz 1 genannten Bildungsgang wird eine verbindliche Einstellungszusage ausgesprochen. Weitere Bestimmungen zur Ausgestaltung des Praktikums und zur Einstellungszusage regelt das für Inneres</w:t>
      </w:r>
    </w:p>
    <w:p>
      <w:r>
        <w:t xml:space="preserve">zuständige Ministerium.</w:t>
      </w:r>
    </w:p>
    <w:p>
      <w:r>
        <w:t xml:space="preserve">(3) Eine Einstellung in den Vorbereitungsdienst für den Laufbahnabschnitt II erfolgt ohne weitere Teilnahme an einem Auswahlverfahren gemäß § 16.</w:t>
      </w:r>
    </w:p>
    <w:p>
      <w:r>
        <w:rPr>
          <w:color w:val="555555"/>
          <w:sz w:val="17"/>
        </w:rPr>
        <w:t xml:space="preserve">Zitiervorschlag: § 9 LVOPol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https://recht.nulegal.eu/gesetze/LVOPol/9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