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LPO I (Bayern) — Körperbehindertenpädagogik – vertieftes Studium (Förderschwerpunkt körperliche und motorische Entwicklung)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5 Leistungspunkten aus dem Fachgebiet Allgemeine Heil- und Sonderpädagogik,</w:t>
      </w:r>
    </w:p>
    <w:p>
      <w:r>
        <w:t xml:space="preserve">2. mindestens 20 Leistungspunkten aus der Pädagogik im Förderschwerpunkt körperliche und motorische Entwicklung,</w:t>
      </w:r>
    </w:p>
    <w:p>
      <w:r>
        <w:t xml:space="preserve">3. mindestens 20 Leistungspunkten aus der Didaktik im Förderschwerpunkt körperliche und motorische Entwicklung,</w:t>
      </w:r>
    </w:p>
    <w:p>
      <w:r>
        <w:t xml:space="preserve">4. mindestens 20 Leistungspunkten aus der Psychologie im Förderschwerpunkt körperliche und motorische Entwicklung, davon 10 Leistungspunkte in Veranstaltungen zur Diagnostik,</w:t>
      </w:r>
    </w:p>
    <w:p>
      <w:r>
        <w:t xml:space="preserve">5. mindestens 10 Leistungspunkten aus der Medizin im Förderschwerpunkt körperliche und motorische Entwicklung, davon 5 Leistungspunkte in einer Veranstaltung zu einem therapeutischen Konzept.</w:t>
      </w:r>
    </w:p>
    <w:p>
      <w:r>
        <w:t xml:space="preserve">(2) Inhaltliche Prüfungsanforderungen</w:t>
      </w:r>
    </w:p>
    <w:p>
      <w:r>
        <w:t xml:space="preserve">1. Pädagogik im Förderschwerpunkt körperliche und motorische Entwicklung (einschließlich Förderdiagnostik),</w:t>
      </w:r>
    </w:p>
    <w:p>
      <w:r>
        <w:t xml:space="preserve">2. Didaktik im Förderschwerpunkt körperliche und motorische Entwicklung (einschließlich Förderdiagnostik),</w:t>
      </w:r>
    </w:p>
    <w:p>
      <w:r>
        <w:t xml:space="preserve">3. Psychologie im Förderschwerpunkt körperliche und motorische Entwicklung (einschließlich Förderdiagnostik).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Pädagogik oder aus der Didaktik im Förderschwerpunkt körperliche und motorische Entwicklung</w:t>
      </w:r>
    </w:p>
    <w:p>
      <w:r>
        <w:t xml:space="preserve">(Bearbeitungszeit: 4 Stunden);</w:t>
      </w:r>
    </w:p>
    <w:p>
      <w:r>
        <w:t xml:space="preserve">zwei Themen werden zur Wahl gestellt;</w:t>
      </w:r>
    </w:p>
    <w:p>
      <w:r>
        <w:t xml:space="preserve">2. eine Aufgabe aus der Psychologie im Förderschwerpunkt körperliche und motorische Entwicklung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rPr>
          <w:color w:val="555555"/>
          <w:sz w:val="17"/>
        </w:rPr>
        <w:t xml:space="preserve">Zitiervorschlag: § 96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https://recht.nulegal.eu/gesetze/LPO%20I/96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