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LPO I (Bayern) — Politik und Gesellschaft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Nachweis von</w:t>
      </w:r>
    </w:p>
    <w:p>
      <w:r>
        <w:t xml:space="preserve">1. mindestens 21 Leistungspunkten im Teilgebiet Politikwissenschaft,</w:t>
      </w:r>
    </w:p>
    <w:p>
      <w:r>
        <w:t xml:space="preserve">2. mindestens 16 Leistungspunkten im Teilgebiet Soziologie,</w:t>
      </w:r>
    </w:p>
    <w:p>
      <w:r>
        <w:t xml:space="preserve">3. mindestens 8 Leistungspunkten im Teilgebiet Zeitgeschichte (Überblick über die historische Entwicklung von 1917 bis zum Ende des Zweiten Weltkriegs; Kenntnis der Zeitgeschichte seit 1945, unter besonderer Berücksichtigung wesentlicher politischer und gesellschaftlicher Fragen),</w:t>
      </w:r>
    </w:p>
    <w:p>
      <w:r>
        <w:t xml:space="preserve">4. mindestens 10 Leistungspunkte aus der Fachdidaktik.</w:t>
      </w:r>
    </w:p>
    <w:p>
      <w:r>
        <w:t xml:space="preserve">(2) Inhaltliche Prüfungsanforderungen</w:t>
      </w:r>
    </w:p>
    <w:p>
      <w:r>
        <w:t xml:space="preserve">1. Politikwissenschaft</w:t>
      </w:r>
    </w:p>
    <w:p>
      <w:r>
        <w:t xml:space="preserve">Kenntnis der Fragestellungen, Begriffe und Geschichte des Fachs, Einsicht in die politische Relevanz wirtschaftlicher, rechtlicher, historischer und gesellschaftlicher Faktoren:</w:t>
      </w:r>
    </w:p>
    <w:p>
      <w:r>
        <w:t xml:space="preserve">a) Politische Theorie</w:t>
      </w:r>
    </w:p>
    <w:p>
      <w:r>
        <w:t xml:space="preserve">aa) Überblick über wesentliche politiktheoretische Ansätze aus der Geschichte des politischen Denkens,</w:t>
      </w:r>
    </w:p>
    <w:p>
      <w:r>
        <w:t xml:space="preserve">bb) Fähigkeit zur Diskussion verschiedener politiktheoretischer Ansätze.</w:t>
      </w:r>
    </w:p>
    <w:p>
      <w:r>
        <w:t xml:space="preserve">b) Politische Systeme</w:t>
      </w:r>
    </w:p>
    <w:p>
      <w:r>
        <w:t xml:space="preserve">aa) Spezielle Kenntnis des politischen Systems der Bundesrepublik Deutschland,</w:t>
      </w:r>
    </w:p>
    <w:p>
      <w:r>
        <w:t xml:space="preserve">bb) Kenntnis des politischen Systems der Europäischen Union,</w:t>
      </w:r>
    </w:p>
    <w:p>
      <w:r>
        <w:t xml:space="preserve">cc) Fähigkeit zum Vergleich von politischen Systemen,</w:t>
      </w:r>
    </w:p>
    <w:p>
      <w:r>
        <w:t xml:space="preserve">dd) Kenntnis der Grundzüge und Grundprobleme des Wirtschaftssystems der Bundesrepublik Deutschland.</w:t>
      </w:r>
    </w:p>
    <w:p>
      <w:r>
        <w:t xml:space="preserve">c) Internationale Politik</w:t>
      </w:r>
    </w:p>
    <w:p>
      <w:r>
        <w:t xml:space="preserve">aa) Kenntnis der wichtigsten Strukturen der internationalen Beziehungen und des modernen Staatensystems unter Berücksichtigung der Europäischen Union,</w:t>
      </w:r>
    </w:p>
    <w:p>
      <w:r>
        <w:t xml:space="preserve">bb) Überblick über wichtige Problembereiche der internationalen Politik,</w:t>
      </w:r>
    </w:p>
    <w:p>
      <w:r>
        <w:t xml:space="preserve">cc) Fähigkeit zur Analyse außenpolitischer Entscheidungen und zwischenstaatlicher Interaktionsprozesse.</w:t>
      </w:r>
    </w:p>
    <w:p>
      <w:r>
        <w:t xml:space="preserve">2. Soziologie</w:t>
      </w:r>
    </w:p>
    <w:p>
      <w:r>
        <w:t xml:space="preserve">Kenntnis der Fragestellungen und Begriffe des Fachs, Einsicht in die gesellschaftliche Relevanz wirtschaftlicher, rechtlicher, historischer und politischer Faktoren:</w:t>
      </w:r>
    </w:p>
    <w:p>
      <w:r>
        <w:t xml:space="preserve">a) Kenntnis der Sozialstruktur der Bundesrepublik Deutschland im internationalen und historischen Rahmen, insbesondere auch der sozialen Probleme und gesellschaftlichen Brennpunkte,</w:t>
      </w:r>
    </w:p>
    <w:p>
      <w:r>
        <w:t xml:space="preserve">b) Kenntnis der Fragestellungen und Kategorien der Soziologie, Fähigkeit zur Anwendung soziologischer Erkenntnisse auf gesellschaftliche Strukturprobleme.</w:t>
      </w:r>
    </w:p>
    <w:p>
      <w:r>
        <w:t xml:space="preserve">3. Fachdidaktische Kenntnisse gemäß § 33, insbesondere:</w:t>
      </w:r>
    </w:p>
    <w:p>
      <w:r>
        <w:t xml:space="preserve">a) Kenntnis der Grundlagen politischen Lernens und Lehrens</w:t>
      </w:r>
    </w:p>
    <w:p>
      <w:r>
        <w:t xml:space="preserve">aa) gründliche Kenntnis fachdidaktischer Theorien und Unterrichtskonzeptionen,</w:t>
      </w:r>
    </w:p>
    <w:p>
      <w:r>
        <w:t xml:space="preserve">bb) Überblick über die Methoden- und Mediendidaktik in der politischen Bildung.</w:t>
      </w:r>
    </w:p>
    <w:p>
      <w:r>
        <w:t xml:space="preserve">b) Kenntnis der Konzeption und Gestaltung von Unterricht im Fach Politik und Gesellschaft</w:t>
      </w:r>
    </w:p>
    <w:p>
      <w:r>
        <w:t xml:space="preserve">aa) Fähigkeit, politikdidaktische Konzeptionen auf Gegenstände der politischen Bildung anzuwenden,</w:t>
      </w:r>
    </w:p>
    <w:p>
      <w:r>
        <w:t xml:space="preserve">bb) Fähigkeit zur schulartspezifischen Unterrichtsplanung im Fach Politik und Gesellschaft und im sozialwissenschaftlichen Sachunterricht.</w:t>
      </w:r>
    </w:p>
    <w:p>
      <w:r>
        <w:t xml:space="preserve">c) Fähigkeit zum politikdidaktischen Urteilen, Erforschen und Weiterentwickeln von Praxis</w:t>
      </w:r>
    </w:p>
    <w:p>
      <w:r>
        <w:t xml:space="preserve">aa) Überblick über Theorie und Praxis politikdidaktischer Unterrichtsforschung,</w:t>
      </w:r>
    </w:p>
    <w:p>
      <w:r>
        <w:t xml:space="preserve">bb) Überblick über Verfahren der Optimierung von Lehr-/Lern-Prozessen in der Politischen Bildung.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 aus dem Bereich der Politikwissenschaft (Politische Theorie, Politische Systeme, Internationale Politik)</w:t>
      </w:r>
    </w:p>
    <w:p>
      <w:r>
        <w:t xml:space="preserve">(Bearbeitungszeit: 4 Stunden);</w:t>
      </w:r>
    </w:p>
    <w:p>
      <w:r>
        <w:t xml:space="preserve">mindestens ein Thema aus jedem der genannten Teilgebiete wird zur Wahl gestellt;</w:t>
      </w:r>
    </w:p>
    <w:p>
      <w:r>
        <w:t xml:space="preserve">2. eine Aufgabe aus dem Bereich der Soziologie (Sozialstruktur der Bundesrepublik Deutschland mit Soziologischer Theorie)</w:t>
      </w:r>
    </w:p>
    <w:p>
      <w:r>
        <w:t xml:space="preserve">(Bearbeitungszeit: 4 Stunden);</w:t>
      </w:r>
    </w:p>
    <w:p>
      <w:r>
        <w:t xml:space="preserve">mehrere Themen werden zur Wahl gestellt;</w:t>
      </w:r>
    </w:p>
    <w:p>
      <w:r>
        <w:t xml:space="preserve">3. eine Aufgabe aus der Fachdidaktik</w:t>
      </w:r>
    </w:p>
    <w:p>
      <w:r>
        <w:t xml:space="preserve">(Bearbeitungszeit: 3 Stunden);</w:t>
      </w:r>
    </w:p>
    <w:p>
      <w:r>
        <w:t xml:space="preserve">drei Themen werden zur Wahl gestellt.</w:t>
      </w:r>
    </w:p>
    <w:p>
      <w:r>
        <w:rPr>
          <w:color w:val="555555"/>
          <w:sz w:val="17"/>
        </w:rPr>
        <w:t xml:space="preserve">Zitiervorschlag: § 56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https://recht.nulegal.eu/gesetze/LPO%20I/56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