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126 LPO I (Bayern) — Besonderheiten zum Sommersemester 2020, Wintersemester 2020/2021, Sommersemester 2021 und Wintersemester 2021/2022 anlässlich der COVID-19-Pandemie</w:t>
      </w:r>
    </w:p>
    <w:p>
      <w:r>
        <w:rPr>
          <w:color w:val="555555"/>
          <w:sz w:val="18"/>
        </w:rPr>
        <w:t xml:space="preserve">Lehramtsprüfungsordnung I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Abweichend von § 16 Abs. 3 Satz 1 werden das Sommersemester 2020, das Wintersemester 2020/2021, das Sommersemester 2021 und das Wintersemester 2021/2022 nicht als Hochschulsemester im Sinne des § 16 Abs. 1 berücksichtigt.</w:t>
      </w:r>
    </w:p>
    <w:p>
      <w:r>
        <w:t xml:space="preserve">(2) Abweichend von § 31 Abs. 3 werden das Sommersemester 2020, das Wintersemester 2020/2021, das Sommersemester 2021 und das Wintersemester 2021/2022 nicht als Semester im Sinne des § 31 Abs. 2 Satz 1 berücksichtigt.</w:t>
      </w:r>
    </w:p>
    <w:p>
      <w:r>
        <w:rPr>
          <w:color w:val="555555"/>
          <w:sz w:val="17"/>
        </w:rPr>
        <w:t xml:space="preserve">Zitiervorschlag: § 126 LPO I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https://recht.nulegal.eu/gesetze/LPO%20I/126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