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LPO I (Bayern) — Gehörlosenpädagogik – Qualifizierungsstudium (Förderschwerpunkt Hören, visuell-auditive Ausrichtung)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8 Leistungspunkten aus der Gehörlosenpädagogik,</w:t>
      </w:r>
    </w:p>
    <w:p>
      <w:r>
        <w:t xml:space="preserve">2. mindestens 8 Leistungspunkten aus der Didaktik im Förderschwerpunkt Hören, visuell-auditive Ausrichtung,</w:t>
      </w:r>
    </w:p>
    <w:p>
      <w:r>
        <w:t xml:space="preserve">3. mindestens 4 Leistungspunkten aus der Pädagogischen Audiologie.</w:t>
      </w:r>
    </w:p>
    <w:p>
      <w:r>
        <w:t xml:space="preserve">(2) Inhaltliche Prüfungsanforderungen</w:t>
      </w:r>
    </w:p>
    <w:p>
      <w:r>
        <w:t xml:space="preserve">Pädagogische Audiologie.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Eine Aufgabe aus der Pädagogischen Audiologie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t xml:space="preserve">(4) Nichtbestehen der Prüfung</w:t>
      </w:r>
    </w:p>
    <w:p>
      <w:r>
        <w:t xml:space="preserve">Für das Nichtbestehen der Prüfung gilt die Regelung in § 32 Abs. 5 entsprechend, außer im Falle der Erweiterung nach § 101 Satz 1 und 2.</w:t>
      </w:r>
    </w:p>
    <w:p>
      <w:r>
        <w:rPr>
          <w:color w:val="555555"/>
          <w:sz w:val="17"/>
        </w:rPr>
        <w:t xml:space="preserve">Zitiervorschlag: § 103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