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LEinfG</w:t>
      </w:r>
    </w:p>
    <w:p>
      <w:r>
        <w:rPr>
          <w:color w:val="555555"/>
          <w:sz w:val="18"/>
        </w:rPr>
        <w:t xml:space="preserve">Ländereinführungsgesetz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Wirkung vom 3. Oktober 1990 werden in der DDR folgende Länder gebildet:</w:t>
      </w:r>
    </w:p>
    <w:p>
      <w:pPr>
        <w:ind w:left="420"/>
      </w:pPr>
      <w:r>
        <w:t xml:space="preserve">- Mecklenburg-Vorpommerndurch Zusammenlegung der Bezirksterritorien Neubrandenburg, Rostock und Schwerin,</w:t>
      </w:r>
    </w:p>
    <w:p>
      <w:pPr>
        <w:ind w:left="780"/>
      </w:pPr>
      <w:r>
        <w:t xml:space="preserve">. ohne die Kreise Perleberg, Prenzlau und Templin;</w:t>
      </w:r>
    </w:p>
    <w:p>
      <w:pPr>
        <w:ind w:left="420"/>
      </w:pPr>
      <w:r>
        <w:t xml:space="preserve">- Brandenburgdurch Zusammenlegung der Bezirksterritorien Cottbus, Frankfurt/Oder und Potsdam,</w:t>
      </w:r>
    </w:p>
    <w:p>
      <w:pPr>
        <w:ind w:left="780"/>
      </w:pPr>
      <w:r>
        <w:t xml:space="preserve">. ohne die Kreise Hoyerswerda, Jessen und Weißwasser,</w:t>
      </w:r>
    </w:p>
    <w:p>
      <w:pPr>
        <w:ind w:left="780"/>
      </w:pPr>
      <w:r>
        <w:t xml:space="preserve">. zuzüglich der Kreise Perleberg, Prenzlau und Templin;</w:t>
      </w:r>
    </w:p>
    <w:p>
      <w:pPr>
        <w:ind w:left="420"/>
      </w:pPr>
      <w:r>
        <w:t xml:space="preserve">- Sachsen-Anhaltdurch Zusammenlegung der Bezirksterritorien Halle und Magdeburg,</w:t>
      </w:r>
    </w:p>
    <w:p>
      <w:pPr>
        <w:ind w:left="780"/>
      </w:pPr>
      <w:r>
        <w:t xml:space="preserve">. ohne den Kreis Artern,</w:t>
      </w:r>
    </w:p>
    <w:p>
      <w:pPr>
        <w:ind w:left="780"/>
      </w:pPr>
      <w:r>
        <w:t xml:space="preserve">. zuzüglich des Kreises Jessen;</w:t>
      </w:r>
    </w:p>
    <w:p>
      <w:pPr>
        <w:ind w:left="420"/>
      </w:pPr>
      <w:r>
        <w:t xml:space="preserve">- Sachsendurch Zusammenlegung der Bezirksterritorien Dresden, Karl-Mark-Stadt/Chemnitz und Leipzig,</w:t>
      </w:r>
    </w:p>
    <w:p>
      <w:pPr>
        <w:ind w:left="780"/>
      </w:pPr>
      <w:r>
        <w:t xml:space="preserve">. ohne die Kreise Altenburg und Schmölln;</w:t>
      </w:r>
    </w:p>
    <w:p>
      <w:pPr>
        <w:ind w:left="780"/>
      </w:pPr>
      <w:r>
        <w:t xml:space="preserve">. zuzüglich der Kreise Hoyerswerda und Weißwasser;</w:t>
      </w:r>
    </w:p>
    <w:p>
      <w:pPr>
        <w:ind w:left="420"/>
      </w:pPr>
      <w:r>
        <w:t xml:space="preserve">- Thüringendurch Zusammenlegung der Bezirksterritorien Erfurt, Gera und Suhl,</w:t>
      </w:r>
    </w:p>
    <w:p>
      <w:pPr>
        <w:ind w:left="780"/>
      </w:pPr>
      <w:r>
        <w:t xml:space="preserve">. zuzüglich der Kreise Altenburg, Artern und Schmölln.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 LEinfG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https://recht.nulegal.eu/gesetze/LEinfG/1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