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LBesG NRW (Nordrhein-Westfalen) — Zulage für Beamtinnen und Beamte mit vollzugspolizeilichen Aufgaben</w:t>
      </w:r>
    </w:p>
    <w:p>
      <w:r>
        <w:rPr>
          <w:color w:val="555555"/>
          <w:sz w:val="18"/>
        </w:rPr>
        <w:t xml:space="preserve">Landesbesoldungsgesetz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Polizeivollzugsbeamtinnen und –beamte und Beamtinnen und Beamte des Steuerfahndungsdienstes in Ämtern der Landesbesoldungsordnung A erhalten eine Stellenzulage. Die Stellenzulage erhalten unter den gleichen Voraussetzungen auch Anwärterinnen und Anwärter (§ 74 Absatz 1).</w:t>
      </w:r>
    </w:p>
    <w:p>
      <w:r>
        <w:t xml:space="preserve">(2) Durch die Stellenzulage werden die Besonderheiten des jeweiligen Dienstes, insbesondere der mit dem Posten- und Streifendienst sowie dem Nachtdienst verbundene Aufwand sowie der Aufwand für Verzehr mit abgegolten.</w:t>
      </w:r>
    </w:p>
    <w:p>
      <w:r>
        <w:t xml:space="preserve">(3) Die Stellenzulage wird nicht neben einer Stellenzulage nach § 56 Nummer 1 gewährt.</w:t>
      </w:r>
    </w:p>
    <w:p>
      <w:r>
        <w:rPr>
          <w:color w:val="555555"/>
          <w:sz w:val="17"/>
        </w:rPr>
        <w:t xml:space="preserve">Zitiervorschlag: § 49 LBesG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https://recht.nulegal.eu/gesetze/LBesG%20NRW/49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