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LBG NRW (Nordrhein-Westfalen) — Beamtenverhältnis auf Zeit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Fälle und Voraussetzungen der Ernennung von Beamtinnen und Beamten auf Zeit werden durch Gesetz bestimmt. Durch Rechtsverordnung des für Inneres zuständigen Ministeriums und des Finanzministeriums kann zugelassen werden, dass für einzelne Verwaltungszweige und Aufgabengebiete der Gemeinden, der Gemeindeverbände und der sonstigen der Aufsicht des Landes unterstehenden Körperschaften, Anstalten und Stiftungen des öffentlichen Rechts an Stelle von Beamtinnen und Beamten auf Lebenszeit Beamtinnen und Beamte auf Zeit berufen werden. Die Zeitdauer muss bei den Beamtinnen und Beamten der Gemeinden und der Gemeindeverbände zwölf Jahre betragen, bei den Beamtinnen und Beamten der sonstigen Körperschaften, Anstalten und Stiftungen des öffentlichen Rechts muss sie mindestens sechs Jahre betragen. Über die Berufung auf Zeit darf frühestens sechs Monate vor Freiwerden der Stelle entschieden werden. Soweit Gesetze oder Verordnungen nicht anderes bestimmen, ist die Beamtin oder der Beamte auf Zeit nach Ablauf der Amtszeit verpflichtet, das Amt weiterzuführen, wenn sie oder er unter nicht ungünstigeren Bedingungen für wenigstens die gleiche Zeit wieder ernannt werden soll.</w:t>
      </w:r>
    </w:p>
    <w:p>
      <w:r>
        <w:rPr>
          <w:color w:val="555555"/>
          <w:sz w:val="17"/>
        </w:rPr>
        <w:t xml:space="preserve">Zitiervorschlag: § 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