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LBG NRW (Nordrhein-Westfalen) — Verhandlungsleitung, Geschäftsstelle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oder der Vorsitzende des Landespersonalausschusses leitet die Verhandlungen.</w:t>
      </w:r>
    </w:p>
    <w:p>
      <w:r>
        <w:t xml:space="preserve">(2) Zur Vorbereitung der Verhandlungen und Durchführung der Beschlüsse bedient sie oder er sich der für den Landespersonalausschuss im für Inneres zuständigen Ministerium einzurichtenden Geschäftsstelle.</w:t>
      </w:r>
    </w:p>
    <w:p>
      <w:r>
        <w:rPr>
          <w:color w:val="555555"/>
          <w:sz w:val="17"/>
        </w:rPr>
        <w:t xml:space="preserve">Zitiervorschlag: § 100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https://recht.nulegal.eu/gesetze/LBG%20NRW/100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