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LAPV (Brandenburg) — Zeugnis und Bescheinigungen</w:t>
      </w:r>
    </w:p>
    <w:p>
      <w:r>
        <w:rPr>
          <w:color w:val="555555"/>
          <w:sz w:val="18"/>
        </w:rPr>
        <w:t xml:space="preserve">Lehrkräfteausbildungs- und 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Über die bestandene besondere Staatsprüfung ist von dem Landesinstitut Brandenburg für Schule und Lehrkräftebildung ein Zeugnis zu fertigen, das insbesondere</w:t>
      </w:r>
    </w:p>
    <w:p>
      <w:r>
        <w:t xml:space="preserve">die Bezeichnung des Lehramtes und des Schwerpunktes einschließlich der Fächer für das die Befähigung erworben wurde,</w:t>
      </w:r>
    </w:p>
    <w:p>
      <w:r>
        <w:t xml:space="preserve">die Fachnoten und die Note der mündlichen Prüfung und</w:t>
      </w:r>
    </w:p>
    <w:p>
      <w:r>
        <w:t xml:space="preserve">die Gesamtnote der besonderen Staatsprüfung</w:t>
      </w:r>
    </w:p>
    <w:p>
      <w:r>
        <w:t xml:space="preserve">umfasst.</w:t>
      </w:r>
    </w:p>
    <w:p>
      <w:r>
        <w:rPr>
          <w:color w:val="555555"/>
          <w:sz w:val="17"/>
        </w:rPr>
        <w:t xml:space="preserve">Zitiervorschlag: § 25 LAPV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https://recht.nulegal.eu/gesetze/LAPV/25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