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LAPO I (Sachsen) — Deutsch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Sprachwissenschaft</w:t>
      </w:r>
    </w:p>
    <w:p>
      <w:r>
        <w:t xml:space="preserve">a)</w:t>
      </w:r>
    </w:p>
    <w:p>
      <w:r>
        <w:t xml:space="preserve">Theorien, Methoden und Modelle der germanistischen Sprachwissenschaft,</w:t>
      </w:r>
    </w:p>
    <w:p>
      <w:r>
        <w:t xml:space="preserve">b)</w:t>
      </w:r>
    </w:p>
    <w:p>
      <w:r>
        <w:t xml:space="preserve">System der Sprache: Phonologie, Graphematik, Morphologie, Syntax, Lexikologie, Semantik,</w:t>
      </w:r>
    </w:p>
    <w:p>
      <w:r>
        <w:t xml:space="preserve">c)</w:t>
      </w:r>
    </w:p>
    <w:p>
      <w:r>
        <w:t xml:space="preserve">Entwicklung und Geschichte der deutschen Sprache, Varietäten und Stile,</w:t>
      </w:r>
    </w:p>
    <w:p>
      <w:r>
        <w:t xml:space="preserve">d)</w:t>
      </w:r>
    </w:p>
    <w:p>
      <w:r>
        <w:t xml:space="preserve">funktionale und mediale Aspekte der Sprache,</w:t>
      </w:r>
    </w:p>
    <w:p>
      <w:r>
        <w:t xml:space="preserve">e)</w:t>
      </w:r>
    </w:p>
    <w:p>
      <w:r>
        <w:t xml:space="preserve">Spracherwerb, Deutsch als Zweitsprache, Mehrsprachigkeit,</w:t>
      </w:r>
    </w:p>
    <w:p>
      <w:r>
        <w:t xml:space="preserve">2. Literaturwissenschaft</w:t>
      </w:r>
    </w:p>
    <w:p>
      <w:r>
        <w:t xml:space="preserve">a)</w:t>
      </w:r>
    </w:p>
    <w:p>
      <w:r>
        <w:t xml:space="preserve">Theorien, Methoden und Modelle der Literaturwissenschaft sowie theoriegeleitete Verfahren der Textanalyse und Textinterpretation,</w:t>
      </w:r>
    </w:p>
    <w:p>
      <w:r>
        <w:t xml:space="preserve">b)</w:t>
      </w:r>
    </w:p>
    <w:p>
      <w:r>
        <w:t xml:space="preserve">Entwicklung der deutschen Literatur vom Mittelalter bis zur Gegenwart, Epochen, Gattungen, Autorinnen, Autoren und Werke,</w:t>
      </w:r>
    </w:p>
    <w:p>
      <w:r>
        <w:t xml:space="preserve">c)</w:t>
      </w:r>
    </w:p>
    <w:p>
      <w:r>
        <w:t xml:space="preserve">Geschichte und Theorie der Kinder- und Jugendliteratur,</w:t>
      </w:r>
    </w:p>
    <w:p>
      <w:r>
        <w:t xml:space="preserve">d)</w:t>
      </w:r>
    </w:p>
    <w:p>
      <w:r>
        <w:t xml:space="preserve">Reflexion von Literatur in ihrer historischen, kulturellen, medialen, gesellschaftlichen und politischen Bedeutung seit dem Mittelalter und</w:t>
      </w:r>
    </w:p>
    <w:p>
      <w:r>
        <w:t xml:space="preserve">3. Fachdidaktik</w:t>
      </w:r>
    </w:p>
    <w:p>
      <w:r>
        <w:t xml:space="preserve">a)</w:t>
      </w:r>
    </w:p>
    <w:p>
      <w:r>
        <w:t xml:space="preserve">Konzeptionen des sprachlichen, literarischen und medialen Lernens im Deutschunterricht einschließlich ihrer unterrichtspraktischen Umsetzung und Evaluation,</w:t>
      </w:r>
    </w:p>
    <w:p>
      <w:r>
        <w:t xml:space="preserve">b)</w:t>
      </w:r>
    </w:p>
    <w:p>
      <w:r>
        <w:t xml:space="preserve">Ziele und Kompetenzbereiche des Deutschunterrichts,</w:t>
      </w:r>
    </w:p>
    <w:p>
      <w:r>
        <w:t xml:space="preserve">c)</w:t>
      </w:r>
    </w:p>
    <w:p>
      <w:r>
        <w:t xml:space="preserve">methodische Gestaltung des Deutschunterrichts, Möglichkeiten der individuellen Förderung in heterogenen Lerngruppen.</w:t>
      </w:r>
    </w:p>
    <w:p>
      <w:r>
        <w:t xml:space="preserve">(2) Zusätzlich ist nachzuweisen:</w:t>
      </w:r>
    </w:p>
    <w:p>
      <w:r>
        <w:t xml:space="preserve">1. das Latinum oder</w:t>
      </w:r>
    </w:p>
    <w:p>
      <w:r>
        <w:t xml:space="preserve">2. die Abschlüsse von zwei Fremdsprachen auf dem Niveau B2 des Referenzrahmens.</w:t>
      </w:r>
    </w:p>
    <w:p>
      <w:r>
        <w:t xml:space="preserve">(3) Prüfungsinhalte sind:</w:t>
      </w:r>
    </w:p>
    <w:p>
      <w:r>
        <w:t xml:space="preserve">1. Sprachwissenschaft: Überblick über die Entwicklung und Geschichte der deutschen Sprache, theoriegeleitete Analyse und Interpretation sprachlicher und kommunikativer Phänomene,</w:t>
      </w:r>
    </w:p>
    <w:p>
      <w:r>
        <w:t xml:space="preserve">2. Literaturwissenschaft: Grundlagen und Methoden der Literaturwissenschaft; Überblick über die Epochen der deutschen und deutschsprachigen Literatur sowie deren neuere Entwicklungen; Interpretation deutschsprachiger Texte im kulturellen, sozialen und politischen Zusammenhang sowie</w:t>
      </w:r>
    </w:p>
    <w:p>
      <w:r>
        <w:t xml:space="preserve">3. Fachdidaktik: Kenntnis der Bildungsstandards und curricularer Dokumente; Planung, Gestaltung und Reflexion kompetenzorientierten Deutschunterrichts am Gymnasium; theoretische Grundlagen von Vermittlungs- und Aneignungsstrategien kommunikativer Handlungen und unter Beachtung heterogener Lernvoraussetzungen sowie individueller Entwicklungspotenziale; Anforderungen an selbstgesteuertes Lernen; Analyse und Bewertung des ziel- und adressatengerechten Einsatzes digitaler und analoger Medien.</w:t>
      </w:r>
    </w:p>
    <w:p>
      <w:r>
        <w:t xml:space="preserve">(4) Die mündliche Prüfung des Faches erstreckt sich auf die Bereiche nach Absatz 1 Nummer 1 und 2.</w:t>
      </w:r>
    </w:p>
    <w:p>
      <w:r>
        <w:rPr>
          <w:color w:val="555555"/>
          <w:sz w:val="17"/>
        </w:rPr>
        <w:t xml:space="preserve">Zitiervorschlag: § 76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https://recht.nulegal.eu/gesetze/LAPO%20I/76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