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LAPO I (Sachsen) — Prüfungsbestandteile der Ersten Staatsprüfung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Erste Staatsprüfung besteht aus</w:t>
      </w:r>
    </w:p>
    <w:p>
      <w:r>
        <w:t xml:space="preserve">1. der wissenschaftlichen Arbeit nach § 11,</w:t>
      </w:r>
    </w:p>
    <w:p>
      <w:r>
        <w:t xml:space="preserve">2. den mündlichen Prüfungen nach § 12 und nach Maßgabe der Teile 2 bis 6 sowie</w:t>
      </w:r>
    </w:p>
    <w:p>
      <w:r>
        <w:t xml:space="preserve">3. der schriftlichen Prüfung nach § 13.</w:t>
      </w:r>
    </w:p>
    <w:p>
      <w:r>
        <w:rPr>
          <w:color w:val="555555"/>
          <w:sz w:val="17"/>
        </w:rPr>
        <w:t xml:space="preserve">Zitiervorschlag: § 10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