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KomAEV (Brandenburg) — Zusätzliche Aufwandsentschädigung</w:t>
      </w:r>
    </w:p>
    <w:p>
      <w:r>
        <w:rPr>
          <w:color w:val="555555"/>
          <w:sz w:val="18"/>
        </w:rPr>
        <w:t xml:space="preserve">Kommunalaufwandsentschädigungsverordnung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Vorsitzenden kann neben der Aufwandsentschädigung nach § 6 eine zusätzliche monatliche pauschale Aufwandsentschädigung gewährt werden, die folgende Höchstsätze nicht überschreiten darf:</w:t>
      </w:r>
    </w:p>
    <w:p>
      <w:r>
        <w:t xml:space="preserve">für die Vorsitzenden der Gemeindevertretungen und die Vorsitzenden der Verbandsgemeindevertretungen, soweit sie nicht gleichzeitig ehrenamtliche Bürgermeisterinnen und ehrenamtliche Bürgermeister sind, von Gemeinden und Verbandsgemeinden mit einer Einwohnerzahl</w:t>
      </w:r>
    </w:p>
    <w:p>
      <w:r>
        <w:t xml:space="preserve">bis</w:t>
      </w:r>
    </w:p>
    <w:p>
      <w:r>
        <w:t xml:space="preserve">5 000</w:t>
      </w:r>
    </w:p>
    <w:p>
      <w:r>
        <w:t xml:space="preserve">260 Euro,</w:t>
      </w:r>
    </w:p>
    <w:p>
      <w:r>
        <w:t xml:space="preserve">von</w:t>
      </w:r>
    </w:p>
    <w:p>
      <w:r>
        <w:t xml:space="preserve">5 001</w:t>
      </w:r>
    </w:p>
    <w:p>
      <w:r>
        <w:t xml:space="preserve">bis</w:t>
      </w:r>
    </w:p>
    <w:p>
      <w:r>
        <w:t xml:space="preserve">10 000</w:t>
      </w:r>
    </w:p>
    <w:p>
      <w:r>
        <w:t xml:space="preserve">340 Euro,</w:t>
      </w:r>
    </w:p>
    <w:p>
      <w:r>
        <w:t xml:space="preserve">von</w:t>
      </w:r>
    </w:p>
    <w:p>
      <w:r>
        <w:t xml:space="preserve">10 001</w:t>
      </w:r>
    </w:p>
    <w:p>
      <w:r>
        <w:t xml:space="preserve">bis</w:t>
      </w:r>
    </w:p>
    <w:p>
      <w:r>
        <w:t xml:space="preserve">20 000</w:t>
      </w:r>
    </w:p>
    <w:p>
      <w:r>
        <w:t xml:space="preserve">450 Euro,</w:t>
      </w:r>
    </w:p>
    <w:p>
      <w:r>
        <w:t xml:space="preserve">von</w:t>
      </w:r>
    </w:p>
    <w:p>
      <w:r>
        <w:t xml:space="preserve">20 001</w:t>
      </w:r>
    </w:p>
    <w:p>
      <w:r>
        <w:t xml:space="preserve">bis</w:t>
      </w:r>
    </w:p>
    <w:p>
      <w:r>
        <w:t xml:space="preserve">50 000</w:t>
      </w:r>
    </w:p>
    <w:p>
      <w:r>
        <w:t xml:space="preserve">710 Euro,</w:t>
      </w:r>
    </w:p>
    <w:p>
      <w:r>
        <w:t xml:space="preserve">von</w:t>
      </w:r>
    </w:p>
    <w:p>
      <w:r>
        <w:t xml:space="preserve">50 001</w:t>
      </w:r>
    </w:p>
    <w:p>
      <w:r>
        <w:t xml:space="preserve">bis</w:t>
      </w:r>
    </w:p>
    <w:p>
      <w:r>
        <w:t xml:space="preserve">150 000</w:t>
      </w:r>
    </w:p>
    <w:p>
      <w:r>
        <w:t xml:space="preserve">980 Euro,</w:t>
      </w:r>
    </w:p>
    <w:p>
      <w:r>
        <w:t xml:space="preserve">über</w:t>
      </w:r>
    </w:p>
    <w:p>
      <w:r>
        <w:t xml:space="preserve">150 000</w:t>
      </w:r>
    </w:p>
    <w:p>
      <w:r>
        <w:t xml:space="preserve">1 260 Euro;</w:t>
      </w:r>
    </w:p>
    <w:p>
      <w:r>
        <w:t xml:space="preserve">für die Vorsitzenden der Kreistage von Landkreisen mit einer Einwohnerzahl</w:t>
      </w:r>
    </w:p>
    <w:p>
      <w:r>
        <w:t xml:space="preserve">bis</w:t>
      </w:r>
    </w:p>
    <w:p>
      <w:r>
        <w:t xml:space="preserve">150 000</w:t>
      </w:r>
    </w:p>
    <w:p>
      <w:r>
        <w:t xml:space="preserve">980 Euro,</w:t>
      </w:r>
    </w:p>
    <w:p>
      <w:r>
        <w:t xml:space="preserve">über</w:t>
      </w:r>
    </w:p>
    <w:p>
      <w:r>
        <w:t xml:space="preserve">150 000</w:t>
      </w:r>
    </w:p>
    <w:p>
      <w:r>
        <w:t xml:space="preserve">1 260 Euro;</w:t>
      </w:r>
    </w:p>
    <w:p>
      <w:r>
        <w:t xml:space="preserve">für die Fraktionsvorsitzenden in Gemeindevertretungen und Verbandsgemeindevertretungen von Gemeinden mit einer Einwohnerzahl</w:t>
      </w:r>
    </w:p>
    <w:p>
      <w:r>
        <w:t xml:space="preserve">ab</w:t>
      </w:r>
    </w:p>
    <w:p>
      <w:r>
        <w:t xml:space="preserve">1 000</w:t>
      </w:r>
    </w:p>
    <w:p>
      <w:r>
        <w:t xml:space="preserve">bis</w:t>
      </w:r>
    </w:p>
    <w:p>
      <w:r>
        <w:t xml:space="preserve">5 000</w:t>
      </w:r>
    </w:p>
    <w:p>
      <w:r>
        <w:t xml:space="preserve">70 Euro,</w:t>
      </w:r>
    </w:p>
    <w:p>
      <w:r>
        <w:t xml:space="preserve">von</w:t>
      </w:r>
    </w:p>
    <w:p>
      <w:r>
        <w:t xml:space="preserve">5 001</w:t>
      </w:r>
    </w:p>
    <w:p>
      <w:r>
        <w:t xml:space="preserve">bis</w:t>
      </w:r>
    </w:p>
    <w:p>
      <w:r>
        <w:t xml:space="preserve">10 000</w:t>
      </w:r>
    </w:p>
    <w:p>
      <w:r>
        <w:t xml:space="preserve">90 Euro,</w:t>
      </w:r>
    </w:p>
    <w:p>
      <w:r>
        <w:t xml:space="preserve">von</w:t>
      </w:r>
    </w:p>
    <w:p>
      <w:r>
        <w:t xml:space="preserve">10 001</w:t>
      </w:r>
    </w:p>
    <w:p>
      <w:r>
        <w:t xml:space="preserve">bis</w:t>
      </w:r>
    </w:p>
    <w:p>
      <w:r>
        <w:t xml:space="preserve">20 000</w:t>
      </w:r>
    </w:p>
    <w:p>
      <w:r>
        <w:t xml:space="preserve">110 Euro,</w:t>
      </w:r>
    </w:p>
    <w:p>
      <w:r>
        <w:t xml:space="preserve">von</w:t>
      </w:r>
    </w:p>
    <w:p>
      <w:r>
        <w:t xml:space="preserve">20 001</w:t>
      </w:r>
    </w:p>
    <w:p>
      <w:r>
        <w:t xml:space="preserve">bis</w:t>
      </w:r>
    </w:p>
    <w:p>
      <w:r>
        <w:t xml:space="preserve">50 000</w:t>
      </w:r>
    </w:p>
    <w:p>
      <w:r>
        <w:t xml:space="preserve">180 Euro,</w:t>
      </w:r>
    </w:p>
    <w:p>
      <w:r>
        <w:t xml:space="preserve">von</w:t>
      </w:r>
    </w:p>
    <w:p>
      <w:r>
        <w:t xml:space="preserve">50 001</w:t>
      </w:r>
    </w:p>
    <w:p>
      <w:r>
        <w:t xml:space="preserve">bis</w:t>
      </w:r>
    </w:p>
    <w:p>
      <w:r>
        <w:t xml:space="preserve">150 000</w:t>
      </w:r>
    </w:p>
    <w:p>
      <w:r>
        <w:t xml:space="preserve">250 Euro,</w:t>
      </w:r>
    </w:p>
    <w:p>
      <w:r>
        <w:t xml:space="preserve">über</w:t>
      </w:r>
    </w:p>
    <w:p>
      <w:r>
        <w:t xml:space="preserve">150 000</w:t>
      </w:r>
    </w:p>
    <w:p>
      <w:r>
        <w:t xml:space="preserve">320 Euro,</w:t>
      </w:r>
    </w:p>
    <w:p>
      <w:r>
        <w:t xml:space="preserve">wobei es zulässig ist, in der Entschädigungssatzung innerhalb des durch den Höchstsatz gesetzten Rahmens nach der Fraktionsgröße zu differenzieren;</w:t>
      </w:r>
    </w:p>
    <w:p>
      <w:r>
        <w:t xml:space="preserve">für die Fraktionsvorsitzenden in Kreistagen von Landkreisen mit einer Einwohnerzahl</w:t>
      </w:r>
    </w:p>
    <w:p>
      <w:r>
        <w:t xml:space="preserve">bis</w:t>
      </w:r>
    </w:p>
    <w:p>
      <w:r>
        <w:t xml:space="preserve">150 000</w:t>
      </w:r>
    </w:p>
    <w:p>
      <w:r>
        <w:t xml:space="preserve">250 Euro,</w:t>
      </w:r>
    </w:p>
    <w:p>
      <w:r>
        <w:t xml:space="preserve">über</w:t>
      </w:r>
    </w:p>
    <w:p>
      <w:r>
        <w:t xml:space="preserve">150 000</w:t>
      </w:r>
    </w:p>
    <w:p>
      <w:r>
        <w:t xml:space="preserve">320 Euro,</w:t>
      </w:r>
    </w:p>
    <w:p>
      <w:r>
        <w:t xml:space="preserve">wobei es zulässig ist, in der Entschädigungssatzung innerhalb des durch den Höchstsatz gesetzten Rahmens nach der Fraktionsgröße zu differenzieren;</w:t>
      </w:r>
    </w:p>
    <w:p>
      <w:r>
        <w:t xml:space="preserve">für die Vorsitzenden der Amtsausschüsse von Ämtern mit einer Einwohnerzahl</w:t>
      </w:r>
    </w:p>
    <w:p>
      <w:r>
        <w:t xml:space="preserve">bis</w:t>
      </w:r>
    </w:p>
    <w:p>
      <w:r>
        <w:t xml:space="preserve">5 000</w:t>
      </w:r>
    </w:p>
    <w:p>
      <w:r>
        <w:t xml:space="preserve">250 Euro,</w:t>
      </w:r>
    </w:p>
    <w:p>
      <w:r>
        <w:t xml:space="preserve">von</w:t>
      </w:r>
    </w:p>
    <w:p>
      <w:r>
        <w:t xml:space="preserve">5 001</w:t>
      </w:r>
    </w:p>
    <w:p>
      <w:r>
        <w:t xml:space="preserve">bis</w:t>
      </w:r>
    </w:p>
    <w:p>
      <w:r>
        <w:t xml:space="preserve">10 000</w:t>
      </w:r>
    </w:p>
    <w:p>
      <w:r>
        <w:t xml:space="preserve">340 Euro,</w:t>
      </w:r>
    </w:p>
    <w:p>
      <w:r>
        <w:t xml:space="preserve">von</w:t>
      </w:r>
    </w:p>
    <w:p>
      <w:r>
        <w:t xml:space="preserve">10 001</w:t>
      </w:r>
    </w:p>
    <w:p>
      <w:r>
        <w:t xml:space="preserve">bis</w:t>
      </w:r>
    </w:p>
    <w:p>
      <w:r>
        <w:t xml:space="preserve">20 000</w:t>
      </w:r>
    </w:p>
    <w:p>
      <w:r>
        <w:t xml:space="preserve">430 Euro,</w:t>
      </w:r>
    </w:p>
    <w:p>
      <w:r>
        <w:t xml:space="preserve">über</w:t>
      </w:r>
    </w:p>
    <w:p>
      <w:r>
        <w:t xml:space="preserve">20 000</w:t>
      </w:r>
    </w:p>
    <w:p>
      <w:r>
        <w:t xml:space="preserve">710 Euro;</w:t>
      </w:r>
    </w:p>
    <w:p>
      <w:r>
        <w:t xml:space="preserve">für die Vorsitzenden der Hauptausschüsse, soweit sie nicht hauptamtliche Bürgermeisterinnen oder hauptamtliche Bürgermeister sind, von amtsfreien Gemeinden und Verbandsgemeinden mit einer Einwohnerzahl</w:t>
      </w:r>
    </w:p>
    <w:p>
      <w:r>
        <w:t xml:space="preserve">bis</w:t>
      </w:r>
    </w:p>
    <w:p>
      <w:r>
        <w:t xml:space="preserve">5 000</w:t>
      </w:r>
    </w:p>
    <w:p>
      <w:r>
        <w:t xml:space="preserve">220 Euro,</w:t>
      </w:r>
    </w:p>
    <w:p>
      <w:r>
        <w:t xml:space="preserve">von</w:t>
      </w:r>
    </w:p>
    <w:p>
      <w:r>
        <w:t xml:space="preserve">5 001</w:t>
      </w:r>
    </w:p>
    <w:p>
      <w:r>
        <w:t xml:space="preserve">bis</w:t>
      </w:r>
    </w:p>
    <w:p>
      <w:r>
        <w:t xml:space="preserve">10 000</w:t>
      </w:r>
    </w:p>
    <w:p>
      <w:r>
        <w:t xml:space="preserve">290 Euro,</w:t>
      </w:r>
    </w:p>
    <w:p>
      <w:r>
        <w:t xml:space="preserve">von</w:t>
      </w:r>
    </w:p>
    <w:p>
      <w:r>
        <w:t xml:space="preserve">10 001</w:t>
      </w:r>
    </w:p>
    <w:p>
      <w:r>
        <w:t xml:space="preserve">bis</w:t>
      </w:r>
    </w:p>
    <w:p>
      <w:r>
        <w:t xml:space="preserve">20 000</w:t>
      </w:r>
    </w:p>
    <w:p>
      <w:r>
        <w:t xml:space="preserve">360 Euro,</w:t>
      </w:r>
    </w:p>
    <w:p>
      <w:r>
        <w:t xml:space="preserve">von</w:t>
      </w:r>
    </w:p>
    <w:p>
      <w:r>
        <w:t xml:space="preserve">20 001</w:t>
      </w:r>
    </w:p>
    <w:p>
      <w:r>
        <w:t xml:space="preserve">bis</w:t>
      </w:r>
    </w:p>
    <w:p>
      <w:r>
        <w:t xml:space="preserve">50 000</w:t>
      </w:r>
    </w:p>
    <w:p>
      <w:r>
        <w:t xml:space="preserve">630 Euro,</w:t>
      </w:r>
    </w:p>
    <w:p>
      <w:r>
        <w:t xml:space="preserve">von</w:t>
      </w:r>
    </w:p>
    <w:p>
      <w:r>
        <w:t xml:space="preserve">50 001</w:t>
      </w:r>
    </w:p>
    <w:p>
      <w:r>
        <w:t xml:space="preserve">bis</w:t>
      </w:r>
    </w:p>
    <w:p>
      <w:r>
        <w:t xml:space="preserve">100 000</w:t>
      </w:r>
    </w:p>
    <w:p>
      <w:r>
        <w:t xml:space="preserve">770 Euro,</w:t>
      </w:r>
    </w:p>
    <w:p>
      <w:r>
        <w:t xml:space="preserve">von</w:t>
      </w:r>
    </w:p>
    <w:p>
      <w:r>
        <w:t xml:space="preserve">100 001</w:t>
      </w:r>
    </w:p>
    <w:p>
      <w:r>
        <w:t xml:space="preserve">bis</w:t>
      </w:r>
    </w:p>
    <w:p>
      <w:r>
        <w:t xml:space="preserve">150 000</w:t>
      </w:r>
    </w:p>
    <w:p>
      <w:r>
        <w:t xml:space="preserve">850 Euro,</w:t>
      </w:r>
    </w:p>
    <w:p>
      <w:r>
        <w:t xml:space="preserve">über</w:t>
      </w:r>
    </w:p>
    <w:p>
      <w:r>
        <w:t xml:space="preserve">150 000</w:t>
      </w:r>
    </w:p>
    <w:p>
      <w:r>
        <w:t xml:space="preserve">1 060 Euro;</w:t>
      </w:r>
    </w:p>
    <w:p>
      <w:r>
        <w:t xml:space="preserve">für die Vorsitzenden der Kreisausschüsse, soweit sie nicht Landrätinnen oder Landräte sind, von Landkreisen mit einer Einwohnerzahl</w:t>
      </w:r>
    </w:p>
    <w:p>
      <w:r>
        <w:t xml:space="preserve">bis</w:t>
      </w:r>
    </w:p>
    <w:p>
      <w:r>
        <w:t xml:space="preserve">150 000</w:t>
      </w:r>
    </w:p>
    <w:p>
      <w:r>
        <w:t xml:space="preserve">850 Euro,</w:t>
      </w:r>
    </w:p>
    <w:p>
      <w:r>
        <w:t xml:space="preserve">über</w:t>
      </w:r>
    </w:p>
    <w:p>
      <w:r>
        <w:t xml:space="preserve">150 000</w:t>
      </w:r>
    </w:p>
    <w:p>
      <w:r>
        <w:t xml:space="preserve">1 060 Euro;</w:t>
      </w:r>
    </w:p>
    <w:p>
      <w:r>
        <w:t xml:space="preserve">für die Vorsitzenden von Mitverwaltungsausschüssen abhängig von der Einwohnerzahl</w:t>
      </w:r>
    </w:p>
    <w:p>
      <w:r>
        <w:t xml:space="preserve">bis</w:t>
      </w:r>
    </w:p>
    <w:p>
      <w:r>
        <w:t xml:space="preserve">5 000</w:t>
      </w:r>
    </w:p>
    <w:p>
      <w:r>
        <w:t xml:space="preserve">250 Euro,</w:t>
      </w:r>
    </w:p>
    <w:p>
      <w:r>
        <w:t xml:space="preserve">von</w:t>
      </w:r>
    </w:p>
    <w:p>
      <w:r>
        <w:t xml:space="preserve">5 001</w:t>
      </w:r>
    </w:p>
    <w:p>
      <w:r>
        <w:t xml:space="preserve">bis</w:t>
      </w:r>
    </w:p>
    <w:p>
      <w:r>
        <w:t xml:space="preserve">10 000</w:t>
      </w:r>
    </w:p>
    <w:p>
      <w:r>
        <w:t xml:space="preserve">340 Euro,</w:t>
      </w:r>
    </w:p>
    <w:p>
      <w:r>
        <w:t xml:space="preserve">von</w:t>
      </w:r>
    </w:p>
    <w:p>
      <w:r>
        <w:t xml:space="preserve">10 001</w:t>
      </w:r>
    </w:p>
    <w:p>
      <w:r>
        <w:t xml:space="preserve">bis</w:t>
      </w:r>
    </w:p>
    <w:p>
      <w:r>
        <w:t xml:space="preserve">20 000</w:t>
      </w:r>
    </w:p>
    <w:p>
      <w:r>
        <w:t xml:space="preserve">430 Euro,</w:t>
      </w:r>
    </w:p>
    <w:p>
      <w:r>
        <w:t xml:space="preserve">über</w:t>
      </w:r>
    </w:p>
    <w:p>
      <w:r>
        <w:t xml:space="preserve">20 000</w:t>
      </w:r>
    </w:p>
    <w:p>
      <w:r>
        <w:t xml:space="preserve">710 Euro,</w:t>
      </w:r>
    </w:p>
    <w:p>
      <w:r>
        <w:t xml:space="preserve">wobei die addierten Einwohnerzahlen von der mitverwaltenden Gemeinde und den mitverwalteten Gemeinden zu Grunde zu legen sind.</w:t>
      </w:r>
    </w:p>
    <w:p>
      <w:r>
        <w:t xml:space="preserve">Nach näherer Maßgabe von Entschädigungssatzungen können auch Vorsitzende anderer Ausschüsse eine zusätzliche pauschale monatliche Aufwandsentschädigung erhalten. Diese darf allerdings nicht mehr als 25 Prozent der entsprechenden Aufwandsentschädigung des jeweiligen Vorsitzenden der Vertretungskörperschaft betragen. Stehen zusätzliche Aufwandsentschädigungen nach den Nummern 1 und 3 oder den Nummern 2 und 4 nebeneinander zu, so kann nur die höhere Aufwandsentschädigung gewährt werden. Stehen zusätzliche Aufwandsentschädigungen nach den Nummern 1 und 6 oder den Nummern 2 und 7 nebeneinander zu, so ist die Aufwandsentschädigung nach den Nummern 6 und 7 um 50 Prozent zu vermindern.</w:t>
      </w:r>
    </w:p>
    <w:p>
      <w:r>
        <w:t xml:space="preserve">(2) Stellvertretungen kann für die Dauer der Wahrnehmung besonderer Funktionen nach Absatz 1 bis zu 50 Prozent der Aufwandsentschädigung der Vertretenen gewährt werden. Die Aufwandsentschädigung der Vertretungen ist entsprechend zu kürzen. Ist eine Funktion nach Absatz 1 nicht besetzt und wird daher von einer Stellvertreterin oder einem Stellvertreter in vollem Umfang wahrgenommen, so kann diese oder dieser für die Dauer der Wahrnehmung der Aufgaben bis zu 100 Prozent der nach Absatz 1 zugelassenen Beträge erhalten.</w:t>
      </w:r>
    </w:p>
    <w:p>
      <w:r>
        <w:t xml:space="preserve">Einzelnorm</w:t>
      </w:r>
    </w:p>
    <w:p>
      <w:r>
        <w:rPr>
          <w:color w:val="555555"/>
          <w:sz w:val="17"/>
        </w:rPr>
        <w:t xml:space="preserve">Zitiervorschlag: § 7 KomAEV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https://recht.nulegal.eu/gesetze/KomAEV/7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