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48a KVLG 1989 — Tragung der Beiträge bei Bezug von Pflegeunterstützungsgeld</w:t>
      </w:r>
    </w:p>
    <w:p>
      <w:r>
        <w:rPr>
          <w:color w:val="555555"/>
          <w:sz w:val="18"/>
        </w:rPr>
        <w:t xml:space="preserve">Zweites Gesetz über die Krankenversicherung der Landwirte</w:t>
      </w:r>
    </w:p>
    <w:p>
      <w:r>
        <w:rPr>
          <w:color w:val="555555"/>
          <w:sz w:val="18"/>
        </w:rPr>
        <w:t xml:space="preserve">Stand: 10.06.2019 (konsolidierte Textfassung, kein amtliches Inkrafttretensdatum)</w:t>
      </w:r>
    </w:p>
    <w:p>
      <w:r>
        <w:t xml:space="preserve">(1) Für versicherungspflichtige mitarbeitende Familienangehörige, die Pflegeunterstützungsgeld nach § 44a Absatz 3 des Elften Buches Sozialgesetzbuch beziehen, tragen die Pflegekasse, das private Versicherungsunternehmen oder die Festsetzungsstelle für die Beihilfe des Pflegebedürftigen die Beiträge.</w:t>
      </w:r>
    </w:p>
    <w:p>
      <w:r>
        <w:t xml:space="preserve">(2) Bei freiwilligen Mitgliedern, die Pflegeunterstützungsgeld nach § 44a Absatz 3 des Elften Buches Sozialgesetzbuch beziehen, werden die Beiträge, soweit sie auf das Pflegeunterstützungsgeld entfallen, zur Hälfte vom Versicherten getragen. Die andere Hälfte dieser Beiträge tragen die Pflegekasse, das private Versicherungsunternehmen oder die Festsetzungsstelle für die Beihilfe des Pflegebedürftigen.</w:t>
      </w:r>
    </w:p>
    <w:p>
      <w:r>
        <w:rPr>
          <w:color w:val="555555"/>
          <w:sz w:val="17"/>
        </w:rPr>
        <w:t xml:space="preserve">Zitiervorschlag: § 48a KVLG 1989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https://recht.nulegal.eu/gesetze/KVLG%201989/48a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