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KStoffTechAusbV — Prüfung der Zusatzqualifikation</w:t>
      </w:r>
    </w:p>
    <w:p>
      <w:r>
        <w:rPr>
          <w:color w:val="555555"/>
          <w:sz w:val="18"/>
        </w:rPr>
        <w:t xml:space="preserve">Verordnung über die Berufsausbildung zum Kunststoff- und Kautschuktechnologen und zur Kunststoff- und Kautschuktechnologin</w:t>
      </w:r>
    </w:p>
    <w:p>
      <w:r>
        <w:rPr>
          <w:color w:val="555555"/>
          <w:sz w:val="18"/>
        </w:rPr>
        <w:t xml:space="preserve">Stand: 01.08.2023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der Anlage 3 genannten Fertigkeiten, Kenntnisse und Fähigkeiten.</w:t>
      </w:r>
    </w:p>
    <w:p>
      <w:r>
        <w:t xml:space="preserve">(3) In der Prüfung der Zusatzqualifikation hat der Prüfling nachzuweisen, dass er in der Lage ist,</w:t>
      </w:r>
    </w:p>
    <w:p>
      <w:pPr>
        <w:ind w:left="420"/>
      </w:pPr>
      <w:r>
        <w:t xml:space="preserve">1. digital vernetzte Produktionsprozesse zu analysieren sowie deren technische und organisatorische Schnittstellen zu klären, zu bewerten und zu dokumentieren,</w:t>
      </w:r>
    </w:p>
    <w:p>
      <w:pPr>
        <w:ind w:left="420"/>
      </w:pPr>
      <w:r>
        <w:t xml:space="preserve">2. Maßnahmen zur Prozessintegration zu erarbeiten, zu bewerten, abzustimmen und zu dokumentieren sowie Änderungen einzupflegen und</w:t>
      </w:r>
    </w:p>
    <w:p>
      <w:pPr>
        <w:ind w:left="420"/>
      </w:pPr>
      <w:r>
        <w:t xml:space="preserve">3. den Gesamtprozess zu testen und Prozessdaten zu dokumentieren.</w:t>
      </w:r>
    </w:p>
    <w:p>
      <w:r>
        <w:rPr>
          <w:color w:val="555555"/>
          <w:sz w:val="17"/>
        </w:rPr>
        <w:t xml:space="preserve">Zitiervorschlag: § 69 KStoffTechAusbV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https://recht.nulegal.eu/gesetze/KStoffTechAusbV/69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