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„Fertigungstechnik und technische Kommunikation“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 oder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48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