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61 KI-VO — Informierte Einwilligung zur Teilnahme an einem Test unter Realbedingungen außerhalb von KI-Reallaboren</w:t>
      </w:r>
    </w:p>
    <w:p>
      <w:r>
        <w:rPr>
          <w:color w:val="555555"/>
          <w:sz w:val="18"/>
        </w:rPr>
        <w:t xml:space="preserve">KI-VO</w:t>
      </w:r>
    </w:p>
    <w:p>
      <w:r>
        <w:rPr>
          <w:color w:val="555555"/>
          <w:sz w:val="18"/>
        </w:rPr>
        <w:t xml:space="preserve">Stand: 22.07.2026 (konsolidierte Textfassung, kein amtliches Inkrafttretensdatum)</w:t>
      </w:r>
    </w:p>
    <w:p>
      <w:r>
        <w:t xml:space="preserve">(1) Für die Zwecke von Tests unter Realbedingungen gemäß Artikel 60 ist von den Testteilnehmern eine freiwillig erteilte informierte Einwilligung einzuholen, bevor sie an dem Test teilnehmen und nachdem sie mit präzisen, klaren, relevanten und verständlichen Informationen über Folgendes ordnungsgemäß informiert wurden:</w:t>
      </w:r>
    </w:p>
    <w:p>
      <w:r>
        <w:t xml:space="preserve">a) die Art und die Zielsetzungen des Tests unter Realbedingungen und etwaige mit ihrer Teilnahme verbundene Unannehmlichkeiten;</w:t>
      </w:r>
    </w:p>
    <w:p>
      <w:r>
        <w:t xml:space="preserve">b) die Bedingungen, unter denen der Test unter Realbedingungen erfolgen soll, einschließlich der voraussichtlichen Dauer der Teilnahme des Testteilnehmers oder der Testteilnehmer;</w:t>
      </w:r>
    </w:p>
    <w:p>
      <w:r>
        <w:t xml:space="preserve">c) ihre Rechte und Garantien, die ihnen bezüglich ihrer Teilnahme zustehen, insbesondere ihr Recht, die Teilnahme an dem Test unter Realbedingungen zu verweigern oder diese Teilnahme jederzeit zu beenden, ohne dass ihnen daraus Nachteile entstehen und sie dies in irgendeiner Weise begründen müssten;</w:t>
      </w:r>
    </w:p>
    <w:p>
      <w:r>
        <w:t xml:space="preserve">d) die Regelungen, unter denen die Rückgängigmachung oder Außerachtlassung der Vorhersagen, Empfehlungen oder Entscheidungen des KI-Systems beantragt werden kann;</w:t>
      </w:r>
    </w:p>
    <w:p>
      <w:r>
        <w:t xml:space="preserve">e) die unionsweit einmalige Identifizierungsnummer des Tests unter Realbedingungen gemäß Artikel 60 Absatz 4 Buchstabe c und die Kontaktdaten des Anbieters oder seines gesetzlichen Vertreters, bei dem weitere Informationen eingeholt werden können.</w:t>
      </w:r>
    </w:p>
    <w:p>
      <w:r>
        <w:t xml:space="preserve">(2) Die informierte Einwilligung ist zu datieren und zu dokumentieren, und eine Kopie wird den Testteilnehmern oder ihren gesetzlichen Vertretern ausgehändigt.</w:t>
      </w:r>
    </w:p>
    <w:p>
      <w:r>
        <w:rPr>
          <w:color w:val="555555"/>
          <w:sz w:val="17"/>
        </w:rPr>
        <w:t xml:space="preserve">Zitiervorschlag: Art 61 KI-VO</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https://recht.nulegal.eu/gesetze/KI-VO/61</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