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KGUGEG — Gesetz über die nachträgliche Umstellung von Mark der Deutschen Demokratischen Republik auf Deutsche Mark für Kontoguthaben natürlicher Personen (Kontoguthabenumstellungsgesetz - KGUG)</w:t>
      </w:r>
    </w:p>
    <w:p>
      <w:r>
        <w:rPr>
          <w:color w:val="555555"/>
          <w:sz w:val="18"/>
        </w:rPr>
        <w:t xml:space="preserve">Gesetz über die nachträgliche Umstellung von Kontoguthaben, über die Tilgung von Anteilrechten an der Altguthaben-Ablösungs-Anleihe, zur Änderung lastenausgleichsrechtlicher Bestimmungen und zur Ergänzung des Gesetzes über die Errichtung der "Staatlichen Versicherung der DDR in Abwicklung"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KGUGEG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https://recht.nulegal.eu/gesetze/KGUGEG/1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