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KürschAusbV — Ausbildungsberufsbild</w:t>
      </w:r>
    </w:p>
    <w:p>
      <w:r>
        <w:rPr>
          <w:color w:val="555555"/>
          <w:sz w:val="18"/>
        </w:rPr>
        <w:t xml:space="preserve">Verordnung über die Berufsausbildung zum Kürschner/zur Kürschnerin in Industrie und Handwerk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Gegenstand der Berufsausbildung sind mindestens die folgenden Fertigkeiten und Kenntnisse:</w:t>
      </w:r>
    </w:p>
    <w:p>
      <w:pPr>
        <w:ind w:left="420"/>
      </w:pPr>
      <w:r>
        <w:t xml:space="preserve">1. Berufsbildung,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Arbeits- und Tarifrecht, Arbeitsschutz,</w:t>
      </w:r>
    </w:p>
    <w:p>
      <w:pPr>
        <w:ind w:left="420"/>
      </w:pPr>
      <w:r>
        <w:t xml:space="preserve">4. Arbeitssicherheit, Umweltschutz und rationelle Energieverwendung,</w:t>
      </w:r>
    </w:p>
    <w:p>
      <w:pPr>
        <w:ind w:left="420"/>
      </w:pPr>
      <w:r>
        <w:t xml:space="preserve">5. Beurteilen von Pelzfellen und Leder unter Beachtung der Artenschutzbestimmungen,</w:t>
      </w:r>
    </w:p>
    <w:p>
      <w:pPr>
        <w:ind w:left="420"/>
      </w:pPr>
      <w:r>
        <w:t xml:space="preserve">6. Entwerfen und Entwickeln von Arbeitsmustern,</w:t>
      </w:r>
    </w:p>
    <w:p>
      <w:pPr>
        <w:ind w:left="420"/>
      </w:pPr>
      <w:r>
        <w:t xml:space="preserve">7. Planen und Vorbereiten von Arbeitsabläufen,</w:t>
      </w:r>
    </w:p>
    <w:p>
      <w:pPr>
        <w:ind w:left="420"/>
      </w:pPr>
      <w:r>
        <w:t xml:space="preserve">8. Bereitstellen und Kombinieren von Werk- und Hilfsstoffen,</w:t>
      </w:r>
    </w:p>
    <w:p>
      <w:pPr>
        <w:ind w:left="420"/>
      </w:pPr>
      <w:r>
        <w:t xml:space="preserve">9. Vorbereiten und Nachbehandeln von Werkstoffen,</w:t>
      </w:r>
    </w:p>
    <w:p>
      <w:pPr>
        <w:ind w:left="420"/>
      </w:pPr>
      <w:r>
        <w:t xml:space="preserve">10. Schneiden und Zuschneiden von Werk- und Hilfsstoffen,</w:t>
      </w:r>
    </w:p>
    <w:p>
      <w:pPr>
        <w:ind w:left="420"/>
      </w:pPr>
      <w:r>
        <w:t xml:space="preserve">11. Nähen von Werkstücken,</w:t>
      </w:r>
    </w:p>
    <w:p>
      <w:pPr>
        <w:ind w:left="420"/>
      </w:pPr>
      <w:r>
        <w:t xml:space="preserve">12. Fertigen von Werkstücken,</w:t>
      </w:r>
    </w:p>
    <w:p>
      <w:pPr>
        <w:ind w:left="420"/>
      </w:pPr>
      <w:r>
        <w:t xml:space="preserve">13. Pflegen und Instandhalten von Arbeitsgeräten und Maschinen,</w:t>
      </w:r>
    </w:p>
    <w:p>
      <w:pPr>
        <w:ind w:left="420"/>
      </w:pPr>
      <w:r>
        <w:t xml:space="preserve">14. Qualitätssicherung.</w:t>
      </w:r>
    </w:p>
    <w:p>
      <w:r>
        <w:rPr>
          <w:color w:val="555555"/>
          <w:sz w:val="17"/>
        </w:rPr>
        <w:t xml:space="preserve">Zitiervorschlag: § 4 KürschAusbV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https://recht.nulegal.eu/gesetze/K%C3%BCrschAusbV/4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