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30a JustG NRW (Nordrhein-Westfalen) — Aufgaben des Justizwachtmeisterdienstes</w:t>
      </w:r>
    </w:p>
    <w:p>
      <w:r>
        <w:rPr>
          <w:color w:val="555555"/>
          <w:sz w:val="18"/>
        </w:rPr>
        <w:t xml:space="preserve">Justizgesetz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Den Justizwachtmeisterinnen und Justizwachtmeistern (Justizwachtmeisterdienst) obliegen</w:t>
      </w:r>
    </w:p>
    <w:p>
      <w:r>
        <w:t xml:space="preserve">1. die Aufrechterhaltung der Sicherheit und Ordnung in den Justizgebäuden und den dazugehörigen Außenbereichen,</w:t>
      </w:r>
    </w:p>
    <w:p>
      <w:r>
        <w:t xml:space="preserve">2. die Vorführung von Personen zu gerichtlichen oder staatsanwaltschaftlichen Sitzungen oder Terminen einschließlich ihrer Bewachung,</w:t>
      </w:r>
    </w:p>
    <w:p>
      <w:r>
        <w:t xml:space="preserve">3. der Vollzug gerichtlicher oder staatsanwaltschaftlicher Anordnungen.</w:t>
      </w:r>
    </w:p>
    <w:p>
      <w:r>
        <w:t xml:space="preserve">(2) Der Justizwachtmeisterdienst kann zur Erledigung sonstiger dienstlicher Aufgaben herangezogen werden, soweit die Wahrnehmung der Aufgaben nach Absatz 1 nicht beeinträchtigt wird.</w:t>
      </w:r>
    </w:p>
    <w:p>
      <w:r>
        <w:t xml:space="preserve">(3) Die Aufgaben des Justizwachtmeisterdienstes werden in der Regel von Beamtinnen und Beamten wahrgenommen.</w:t>
      </w:r>
    </w:p>
    <w:p>
      <w:r>
        <w:t xml:space="preserve">Abschnitt 5:</w:t>
      </w:r>
    </w:p>
    <w:p>
      <w:r>
        <w:t xml:space="preserve">Ambulanter Sozialer Dienst der Justiz</w:t>
      </w:r>
    </w:p>
    <w:p>
      <w:r>
        <w:rPr>
          <w:color w:val="555555"/>
          <w:sz w:val="17"/>
        </w:rPr>
        <w:t xml:space="preserve">Zitiervorschlag: § 30a JustG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https://recht.nulegal.eu/gesetze/JustG%20NRW/30a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30a JustG NRW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