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89b JGG — Ausnahme vom Jugendstrafvollzug</w:t>
      </w:r>
    </w:p>
    <w:p>
      <w:r>
        <w:rPr>
          <w:color w:val="555555"/>
          <w:sz w:val="18"/>
        </w:rPr>
        <w:t xml:space="preserve">Jugendgerichtsgesetz</w:t>
      </w:r>
    </w:p>
    <w:p>
      <w:r>
        <w:rPr>
          <w:color w:val="555555"/>
          <w:sz w:val="18"/>
        </w:rPr>
        <w:t xml:space="preserve">Stand: 10.06.2019 (konsolidierte Textfassung, kein amtliches Inkrafttretensdatum)</w:t>
      </w:r>
    </w:p>
    <w:p>
      <w:r>
        <w:t xml:space="preserve">(1) An einem Verurteilten, der das 18. Lebensjahr vollendet hat und sich nicht für den Jugendstrafvollzug eignet, kann die Jugendstrafe statt nach den Vorschriften für den Jugendstrafvollzug nach den Vorschriften des Strafvollzuges für Erwachsene vollzogen werden. Hat der Verurteilte das 24. Lebensjahr vollendet, so soll Jugendstrafe nach den Vorschriften des Strafvollzuges für Erwachsene vollzogen werden.</w:t>
      </w:r>
    </w:p>
    <w:p>
      <w:r>
        <w:t xml:space="preserve">(2) Über die Ausnahme vom Jugendstrafvollzug entscheidet der Vollstreckungsleiter.</w:t>
      </w:r>
    </w:p>
    <w:p>
      <w:r>
        <w:rPr>
          <w:color w:val="555555"/>
          <w:sz w:val="17"/>
        </w:rPr>
        <w:t xml:space="preserve">Zitiervorschlag: § 89b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