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JArbSchG — Aufbewahren der ärztlichen Bescheinigungen</w:t>
      </w:r>
    </w:p>
    <w:p>
      <w:r>
        <w:rPr>
          <w:color w:val="555555"/>
          <w:sz w:val="18"/>
        </w:rPr>
        <w:t xml:space="preserve">Jugendarbeitsschutzgesetz</w:t>
      </w:r>
    </w:p>
    <w:p>
      <w:r>
        <w:rPr>
          <w:color w:val="555555"/>
          <w:sz w:val="18"/>
        </w:rPr>
        <w:t xml:space="preserve">Stand: 10.06.2019 (konsolidierte Textfassung, kein amtliches Inkrafttretensdatum)</w:t>
      </w:r>
    </w:p>
    <w:p>
      <w:r>
        <w:t xml:space="preserve">(1) Der Arbeitgeber hat die ärztlichen Bescheinigungen bis zur Beendigung der Beschäftigung, längstens jedoch bis zur Vollendung des 18. Lebensjahrs des Jugendlichen aufzubewahren und der Aufsichtsbehörde sowie der Berufsgenossenschaft auf Verlangen zur Einsicht vorzulegen oder einzusenden.</w:t>
      </w:r>
    </w:p>
    <w:p>
      <w:r>
        <w:t xml:space="preserve">(2) Scheidet der Jugendliche aus dem Beschäftigungsverhältnis aus, so hat ihm der Arbeitgeber die Bescheinigungen auszuhändigen.</w:t>
      </w:r>
    </w:p>
    <w:p>
      <w:r>
        <w:rPr>
          <w:color w:val="555555"/>
          <w:sz w:val="17"/>
        </w:rPr>
        <w:t xml:space="preserve">Zitiervorschlag: § 41 JArbSchG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https://recht.nulegal.eu/gesetze/JArbSchG/41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