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JAktAV — (zu § 3 Absatz 1 Satz 1) Aufbewahrungs- und Speicherungsfristen</w:t>
      </w:r>
    </w:p>
    <w:p>
      <w:r>
        <w:rPr>
          <w:color w:val="555555"/>
          <w:sz w:val="18"/>
        </w:rPr>
        <w:t xml:space="preserve">Justizaktenaufbewahrungsverordnung</w:t>
      </w:r>
    </w:p>
    <w:p>
      <w:r>
        <w:rPr>
          <w:color w:val="555555"/>
          <w:sz w:val="18"/>
        </w:rPr>
        <w:t xml:space="preserve">Stand: 01.04.2026 (konsolidierte Textfassung, kein amtliches Inkrafttretensdatum)</w:t>
      </w:r>
    </w:p>
    <w:p>
      <w:r>
        <w:t xml:space="preserve">(Fundstelle: BGBl. I 2021, 4837 - 4898; bzgl. der einzelnen Änderungen vgl. Fußnote)</w:t>
      </w:r>
    </w:p>
    <w:p>
      <w:r>
        <w:t xml:space="preserve">Teil 1Aufbewahrungs- und Speicherungsfristen für Akten der Gerichte und Staatsanwaltschaften der Länder</w:t>
      </w:r>
    </w:p>
    <w:p>
      <w:r>
        <w:rPr>
          <w:rFonts w:ascii="Courier New" w:hAnsi="Courier New"/>
          <w:sz w:val="17"/>
        </w:rPr>
        <w:t xml:space="preserve">Kapitel 1    Ordentliche Gerichtsbarkeit und Staatsanwaltschaften</w:t>
      </w:r>
    </w:p>
    <w:p>
      <w:r>
        <w:rPr>
          <w:rFonts w:ascii="Courier New" w:hAnsi="Courier New"/>
          <w:sz w:val="17"/>
        </w:rPr>
        <w:t xml:space="preserve">Abschnitt 1    Amtsgericht</w:t>
      </w:r>
    </w:p>
    <w:p>
      <w:r>
        <w:rPr>
          <w:rFonts w:ascii="Courier New" w:hAnsi="Courier New"/>
          <w:sz w:val="17"/>
        </w:rPr>
        <w:t xml:space="preserve">Unterabschnitt 1    Allgemeines</w:t>
      </w:r>
    </w:p>
    <w:p>
      <w:r>
        <w:rPr>
          <w:rFonts w:ascii="Courier New" w:hAnsi="Courier New"/>
          <w:sz w:val="17"/>
        </w:rPr>
        <w:t xml:space="preserve">Unterabschnitt 2    Zivilprozess-, Insolvenz-, Konkurs- und Vergleichssachen</w:t>
      </w:r>
    </w:p>
    <w:p>
      <w:r>
        <w:rPr>
          <w:rFonts w:ascii="Courier New" w:hAnsi="Courier New"/>
          <w:sz w:val="17"/>
        </w:rPr>
        <w:t xml:space="preserve">Unterabschnitt 3    Straf- und Bußgeldsachen</w:t>
      </w:r>
    </w:p>
    <w:p>
      <w:r>
        <w:rPr>
          <w:rFonts w:ascii="Courier New" w:hAnsi="Courier New"/>
          <w:sz w:val="17"/>
        </w:rPr>
        <w:t xml:space="preserve">Unterabschnitt 4    Angelegenheiten der freiwilligen Gerichtsbarkeit und Familiensachen</w:t>
      </w:r>
    </w:p>
    <w:p>
      <w:r>
        <w:rPr>
          <w:rFonts w:ascii="Courier New" w:hAnsi="Courier New"/>
          <w:sz w:val="17"/>
        </w:rPr>
        <w:t xml:space="preserve">Unterabschnitt 5    Anerbensachen und Landwirtschaftssachen</w:t>
      </w:r>
    </w:p>
    <w:p>
      <w:r>
        <w:rPr>
          <w:rFonts w:ascii="Courier New" w:hAnsi="Courier New"/>
          <w:sz w:val="17"/>
        </w:rPr>
        <w:t xml:space="preserve">Abschnitt 2    Landgericht</w:t>
      </w:r>
    </w:p>
    <w:p>
      <w:r>
        <w:rPr>
          <w:rFonts w:ascii="Courier New" w:hAnsi="Courier New"/>
          <w:sz w:val="17"/>
        </w:rPr>
        <w:t xml:space="preserve">Unterabschnitt 1    Allgemeines</w:t>
      </w:r>
    </w:p>
    <w:p>
      <w:r>
        <w:rPr>
          <w:rFonts w:ascii="Courier New" w:hAnsi="Courier New"/>
          <w:sz w:val="17"/>
        </w:rPr>
        <w:t xml:space="preserve">Unterabschnitt 2    Zivilsachen</w:t>
      </w:r>
    </w:p>
    <w:p>
      <w:r>
        <w:rPr>
          <w:rFonts w:ascii="Courier New" w:hAnsi="Courier New"/>
          <w:sz w:val="17"/>
        </w:rPr>
        <w:t xml:space="preserve">Unterabschnitt 3    Straf- und Bußgeldsachen</w:t>
      </w:r>
    </w:p>
    <w:p>
      <w:r>
        <w:rPr>
          <w:rFonts w:ascii="Courier New" w:hAnsi="Courier New"/>
          <w:sz w:val="17"/>
        </w:rPr>
        <w:t xml:space="preserve">Unterabschnitt 4    Sonstige Zuständigkeiten des Landgerichts</w:t>
      </w:r>
    </w:p>
    <w:p>
      <w:r>
        <w:rPr>
          <w:rFonts w:ascii="Courier New" w:hAnsi="Courier New"/>
          <w:sz w:val="17"/>
        </w:rPr>
        <w:t xml:space="preserve">Unterabschnitt 5    Berufsgerichtssachen</w:t>
      </w:r>
    </w:p>
    <w:p>
      <w:r>
        <w:rPr>
          <w:rFonts w:ascii="Courier New" w:hAnsi="Courier New"/>
          <w:sz w:val="17"/>
        </w:rPr>
        <w:t xml:space="preserve">Abschnitt 3    Oberlandesgericht, Oberstes Landesgericht</w:t>
      </w:r>
    </w:p>
    <w:p>
      <w:r>
        <w:rPr>
          <w:rFonts w:ascii="Courier New" w:hAnsi="Courier New"/>
          <w:sz w:val="17"/>
        </w:rPr>
        <w:t xml:space="preserve">Unterabschnitt 1    Allgemeines</w:t>
      </w:r>
    </w:p>
    <w:p>
      <w:r>
        <w:rPr>
          <w:rFonts w:ascii="Courier New" w:hAnsi="Courier New"/>
          <w:sz w:val="17"/>
        </w:rPr>
        <w:t xml:space="preserve">Unterabschnitt 2    Zivil- und Familiensachen</w:t>
      </w:r>
    </w:p>
    <w:p>
      <w:r>
        <w:rPr>
          <w:rFonts w:ascii="Courier New" w:hAnsi="Courier New"/>
          <w:sz w:val="17"/>
        </w:rPr>
        <w:t xml:space="preserve">Unterabschnitt 3    Straf- und Bußgeldsachen</w:t>
      </w:r>
    </w:p>
    <w:p>
      <w:r>
        <w:rPr>
          <w:rFonts w:ascii="Courier New" w:hAnsi="Courier New"/>
          <w:sz w:val="17"/>
        </w:rPr>
        <w:t xml:space="preserve">Unterabschnitt 4    Landwirtschaftssachen</w:t>
      </w:r>
    </w:p>
    <w:p>
      <w:r>
        <w:rPr>
          <w:rFonts w:ascii="Courier New" w:hAnsi="Courier New"/>
          <w:sz w:val="17"/>
        </w:rPr>
        <w:t xml:space="preserve">Unterabschnitt 5    Sonstige Zuständigkeiten des Oberlandesgerichts</w:t>
      </w:r>
    </w:p>
    <w:p>
      <w:r>
        <w:rPr>
          <w:rFonts w:ascii="Courier New" w:hAnsi="Courier New"/>
          <w:sz w:val="17"/>
        </w:rPr>
        <w:t xml:space="preserve">Unterabschnitt 6    Berufsgerichtssachen</w:t>
      </w:r>
    </w:p>
    <w:p>
      <w:r>
        <w:rPr>
          <w:rFonts w:ascii="Courier New" w:hAnsi="Courier New"/>
          <w:sz w:val="17"/>
        </w:rPr>
        <w:t xml:space="preserve">Abschnitt 4    Staatsanwaltschaft, Amtsanwaltschaftp</w:t>
      </w:r>
    </w:p>
    <w:p>
      <w:r>
        <w:rPr>
          <w:rFonts w:ascii="Courier New" w:hAnsi="Courier New"/>
          <w:sz w:val="17"/>
        </w:rPr>
        <w:t xml:space="preserve">Unterabschnitt 1    Allgemeines</w:t>
      </w:r>
    </w:p>
    <w:p>
      <w:r>
        <w:rPr>
          <w:rFonts w:ascii="Courier New" w:hAnsi="Courier New"/>
          <w:sz w:val="17"/>
        </w:rPr>
        <w:t xml:space="preserve">Unterabschnitt 2    Zivilsachen</w:t>
      </w:r>
    </w:p>
    <w:p>
      <w:r>
        <w:rPr>
          <w:rFonts w:ascii="Courier New" w:hAnsi="Courier New"/>
          <w:sz w:val="17"/>
        </w:rPr>
        <w:t xml:space="preserve">Unterabschnitt 3    Strafsachen</w:t>
      </w:r>
    </w:p>
    <w:p>
      <w:r>
        <w:rPr>
          <w:rFonts w:ascii="Courier New" w:hAnsi="Courier New"/>
          <w:sz w:val="17"/>
        </w:rPr>
        <w:t xml:space="preserve">Abschnitt 5    Generalstaatsanwaltschaft</w:t>
      </w:r>
    </w:p>
    <w:p>
      <w:r>
        <w:rPr>
          <w:rFonts w:ascii="Courier New" w:hAnsi="Courier New"/>
          <w:sz w:val="17"/>
        </w:rPr>
        <w:t xml:space="preserve">Unterabschnitt 1    Allgemeines</w:t>
      </w:r>
    </w:p>
    <w:p>
      <w:r>
        <w:rPr>
          <w:rFonts w:ascii="Courier New" w:hAnsi="Courier New"/>
          <w:sz w:val="17"/>
        </w:rPr>
        <w:t xml:space="preserve">Unterabschnitt 2    Zivilsachen</w:t>
      </w:r>
    </w:p>
    <w:p>
      <w:r>
        <w:rPr>
          <w:rFonts w:ascii="Courier New" w:hAnsi="Courier New"/>
          <w:sz w:val="17"/>
        </w:rPr>
        <w:t xml:space="preserve">Unterabschnitt 3    Strafsachen</w:t>
      </w:r>
    </w:p>
    <w:p>
      <w:r>
        <w:rPr>
          <w:rFonts w:ascii="Courier New" w:hAnsi="Courier New"/>
          <w:sz w:val="17"/>
        </w:rPr>
        <w:t xml:space="preserve">Unterabschnitt 4    Berufsgerichtssachen</w:t>
      </w:r>
    </w:p>
    <w:p>
      <w:r>
        <w:rPr>
          <w:rFonts w:ascii="Courier New" w:hAnsi="Courier New"/>
          <w:sz w:val="17"/>
        </w:rPr>
        <w:t xml:space="preserve">Kapitel 2    Fachgerichtsbarkeiten</w:t>
      </w:r>
    </w:p>
    <w:p>
      <w:r>
        <w:rPr>
          <w:rFonts w:ascii="Courier New" w:hAnsi="Courier New"/>
          <w:sz w:val="17"/>
        </w:rPr>
        <w:t xml:space="preserve">Abschnitt 1    Gerichte der Verwaltungsgerichtsbarkeit</w:t>
      </w:r>
    </w:p>
    <w:p>
      <w:r>
        <w:rPr>
          <w:rFonts w:ascii="Courier New" w:hAnsi="Courier New"/>
          <w:sz w:val="17"/>
        </w:rPr>
        <w:t xml:space="preserve">Unterabschnitt 1    Allgemeines</w:t>
      </w:r>
    </w:p>
    <w:p>
      <w:r>
        <w:rPr>
          <w:rFonts w:ascii="Courier New" w:hAnsi="Courier New"/>
          <w:sz w:val="17"/>
        </w:rPr>
        <w:t xml:space="preserve">Unterabschnitt 2    Rechtssachen</w:t>
      </w:r>
    </w:p>
    <w:p>
      <w:r>
        <w:rPr>
          <w:rFonts w:ascii="Courier New" w:hAnsi="Courier New"/>
          <w:sz w:val="17"/>
        </w:rPr>
        <w:t xml:space="preserve">Abschnitt 2    Gerichte der Arbeitsgerichtsbarkeit</w:t>
      </w:r>
    </w:p>
    <w:p>
      <w:r>
        <w:rPr>
          <w:rFonts w:ascii="Courier New" w:hAnsi="Courier New"/>
          <w:sz w:val="17"/>
        </w:rPr>
        <w:t xml:space="preserve">Unterabschnitt 1    Allgemeines</w:t>
      </w:r>
    </w:p>
    <w:p>
      <w:r>
        <w:rPr>
          <w:rFonts w:ascii="Courier New" w:hAnsi="Courier New"/>
          <w:sz w:val="17"/>
        </w:rPr>
        <w:t xml:space="preserve">Unterabschnitt 2    Rechtssachen</w:t>
      </w:r>
    </w:p>
    <w:p>
      <w:r>
        <w:rPr>
          <w:rFonts w:ascii="Courier New" w:hAnsi="Courier New"/>
          <w:sz w:val="17"/>
        </w:rPr>
        <w:t xml:space="preserve">Abschnitt 3    Gerichte der Sozialgerichtsbarkeit</w:t>
      </w:r>
    </w:p>
    <w:p>
      <w:r>
        <w:rPr>
          <w:rFonts w:ascii="Courier New" w:hAnsi="Courier New"/>
          <w:sz w:val="17"/>
        </w:rPr>
        <w:t xml:space="preserve">Unterabschnitt 1    Allgemeines</w:t>
      </w:r>
    </w:p>
    <w:p>
      <w:r>
        <w:rPr>
          <w:rFonts w:ascii="Courier New" w:hAnsi="Courier New"/>
          <w:sz w:val="17"/>
        </w:rPr>
        <w:t xml:space="preserve">Unterabschnitt 2    Rechtssachen</w:t>
      </w:r>
    </w:p>
    <w:p>
      <w:r>
        <w:rPr>
          <w:rFonts w:ascii="Courier New" w:hAnsi="Courier New"/>
          <w:sz w:val="17"/>
        </w:rPr>
        <w:t xml:space="preserve">Abschnitt 4    Gerichte der Finanzgerichtsbarkeit</w:t>
      </w:r>
    </w:p>
    <w:p>
      <w:r>
        <w:rPr>
          <w:rFonts w:ascii="Courier New" w:hAnsi="Courier New"/>
          <w:sz w:val="17"/>
        </w:rPr>
        <w:t xml:space="preserve">Unterabschnitt 1    Allgemeines</w:t>
      </w:r>
    </w:p>
    <w:p>
      <w:r>
        <w:rPr>
          <w:rFonts w:ascii="Courier New" w:hAnsi="Courier New"/>
          <w:sz w:val="17"/>
        </w:rPr>
        <w:t xml:space="preserve">Unterabschnitt 2    Rechtssachen</w:t>
      </w:r>
    </w:p>
    <w:p>
      <w:r>
        <w:t xml:space="preserve">Teil 2Aufbewahrungs- und Speicherungsfristen für Akten der Gerichte des Bundes, des Generalbundesanwalts beim Bundesgerichtshof, der Wehrdisziplinaranwaltschaften und des Bundeswehrdisziplinaranwalts beim Bundesverwaltungsgericht</w:t>
      </w:r>
    </w:p>
    <w:p>
      <w:r>
        <w:rPr>
          <w:rFonts w:ascii="Courier New" w:hAnsi="Courier New"/>
          <w:sz w:val="17"/>
        </w:rPr>
        <w:t xml:space="preserve">Kapitel 1    Bundesarbeitsgericht</w:t>
      </w:r>
    </w:p>
    <w:p>
      <w:r>
        <w:rPr>
          <w:rFonts w:ascii="Courier New" w:hAnsi="Courier New"/>
          <w:sz w:val="17"/>
        </w:rPr>
        <w:t xml:space="preserve">Kapitel 2    Bundesfinanzhof</w:t>
      </w:r>
    </w:p>
    <w:p>
      <w:r>
        <w:rPr>
          <w:rFonts w:ascii="Courier New" w:hAnsi="Courier New"/>
          <w:sz w:val="17"/>
        </w:rPr>
        <w:t xml:space="preserve">Kapitel 3    Bundesgerichtshof</w:t>
      </w:r>
    </w:p>
    <w:p>
      <w:r>
        <w:rPr>
          <w:rFonts w:ascii="Courier New" w:hAnsi="Courier New"/>
          <w:sz w:val="17"/>
        </w:rPr>
        <w:t xml:space="preserve">Kapitel 4    Bundessozialgericht</w:t>
      </w:r>
    </w:p>
    <w:p>
      <w:r>
        <w:rPr>
          <w:rFonts w:ascii="Courier New" w:hAnsi="Courier New"/>
          <w:sz w:val="17"/>
        </w:rPr>
        <w:t xml:space="preserve">Kapitel 5    Bundesverwaltungsgericht</w:t>
      </w:r>
    </w:p>
    <w:p>
      <w:r>
        <w:rPr>
          <w:rFonts w:ascii="Courier New" w:hAnsi="Courier New"/>
          <w:sz w:val="17"/>
        </w:rPr>
        <w:t xml:space="preserve">Kapitel 6    Bundespatentgericht</w:t>
      </w:r>
    </w:p>
    <w:p>
      <w:r>
        <w:rPr>
          <w:rFonts w:ascii="Courier New" w:hAnsi="Courier New"/>
          <w:sz w:val="17"/>
        </w:rPr>
        <w:t xml:space="preserve">Kapitel 7    Gemeinsamer Senat der obersten Gerichtshöfe</w:t>
      </w:r>
    </w:p>
    <w:p>
      <w:r>
        <w:rPr>
          <w:rFonts w:ascii="Courier New" w:hAnsi="Courier New"/>
          <w:sz w:val="17"/>
        </w:rPr>
        <w:t xml:space="preserve">Kapitel 8    Generalbundesanwalt beim Bundesgerichtshof</w:t>
      </w:r>
    </w:p>
    <w:p>
      <w:r>
        <w:rPr>
          <w:rFonts w:ascii="Courier New" w:hAnsi="Courier New"/>
          <w:sz w:val="17"/>
        </w:rPr>
        <w:t xml:space="preserve">Abschnitt 1    Revisions-Strafsachen und nicht strafrechtliche Verfahren</w:t>
      </w:r>
    </w:p>
    <w:p>
      <w:r>
        <w:rPr>
          <w:rFonts w:ascii="Courier New" w:hAnsi="Courier New"/>
          <w:sz w:val="17"/>
        </w:rPr>
        <w:t xml:space="preserve">Abschnitt 2    Strafsachen gegen die innere und äußere Sicherheit (Staatsgefährdungs-Strafsachen und Landesverrats-Strafsachen)</w:t>
      </w:r>
    </w:p>
    <w:p>
      <w:r>
        <w:rPr>
          <w:rFonts w:ascii="Courier New" w:hAnsi="Courier New"/>
          <w:sz w:val="17"/>
        </w:rPr>
        <w:t xml:space="preserve">Kapitel 9    Truppendienstgerichte, Wehrdisziplinaranwaltschaften und Bundeswehrdisziplinaranwalt beim Bundesverwaltungsgericht</w:t>
      </w:r>
    </w:p>
    <w:p>
      <w:r>
        <w:rPr>
          <w:rFonts w:ascii="Courier New" w:hAnsi="Courier New"/>
          <w:sz w:val="17"/>
        </w:rPr>
        <w:t xml:space="preserve">Abschnitt 1    Truppendienstgerichte</w:t>
      </w:r>
    </w:p>
    <w:p>
      <w:r>
        <w:rPr>
          <w:rFonts w:ascii="Courier New" w:hAnsi="Courier New"/>
          <w:sz w:val="17"/>
        </w:rPr>
        <w:t xml:space="preserve">Abschnitt 2    Wehrdisziplinaranwaltschaften und Bundeswehrdisziplinaranwalt beim Bundesverwaltungsgericht</w:t>
      </w:r>
    </w:p>
    <w:p>
      <w:r>
        <w:t xml:space="preserve">Teil 1Aufbewahrungs- und Speicherungsfristen für Akten der Gerichte und Staatsanwaltschaften der LänderKapitel 1Ordentliche Gerichtsbarkeit und Staatsanwaltschaften</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Abschnitt 1 Amtsgericht</w:t>
      </w:r>
    </w:p>
    <w:p>
      <w:r>
        <w:rPr>
          <w:rFonts w:ascii="Courier New" w:hAnsi="Courier New"/>
          <w:sz w:val="17"/>
        </w:rPr>
        <w:t xml:space="preserve">Unterabschnitt 1 Allgemeines</w:t>
      </w:r>
    </w:p>
    <w:p>
      <w:r>
        <w:rPr>
          <w:rFonts w:ascii="Courier New" w:hAnsi="Courier New"/>
          <w:sz w:val="17"/>
        </w:rPr>
        <w:t xml:space="preserve">1111.0    AR    Akten über Angelegenheiten, die in das Allgemeine Register eingetragen sind            </w:t>
      </w:r>
    </w:p>
    <w:p>
      <w:r>
        <w:rPr>
          <w:rFonts w:ascii="Courier New" w:hAnsi="Courier New"/>
          <w:sz w:val="17"/>
        </w:rPr>
        <w:t xml:space="preserve">        a)    soweit sie Vertreterbestellungen nach § 13 Abs. 2 GWB betreffen    10 Jahre        </w:t>
      </w:r>
    </w:p>
    <w:p>
      <w:r>
        <w:rPr>
          <w:rFonts w:ascii="Courier New" w:hAnsi="Courier New"/>
          <w:sz w:val="17"/>
        </w:rPr>
        <w:t xml:space="preserve">        b)    soweit sie Schutzschriften enthalten    1 Jahr        </w:t>
      </w:r>
    </w:p>
    <w:p>
      <w:r>
        <w:rPr>
          <w:rFonts w:ascii="Courier New" w:hAnsi="Courier New"/>
          <w:sz w:val="17"/>
        </w:rPr>
        <w:t xml:space="preserve">        c)    alle übrigen    2 Jahre        </w:t>
      </w:r>
    </w:p>
    <w:p>
      <w:r>
        <w:rPr>
          <w:rFonts w:ascii="Courier New" w:hAnsi="Courier New"/>
          <w:sz w:val="17"/>
        </w:rPr>
        <w:t xml:space="preserve">Unterabschnitt 2 Zivilprozess-, Insolvenz-, Konkurs- und Vergleichssachen</w:t>
      </w:r>
    </w:p>
    <w:p>
      <w:r>
        <w:rPr>
          <w:rFonts w:ascii="Courier New" w:hAnsi="Courier New"/>
          <w:sz w:val="17"/>
        </w:rPr>
        <w:t xml:space="preserve">1112.0    B    Mahnsachen            zu den Buchstaben a bis d:–Bei nicht maschineller Bearbeitung beginnt die Aufbewahrungsfrist mit dem Ablauf des Jahres, in dem das Verfahren als weggelegt gilt.–Bei maschineller Bearbeitung entspricht der letzte Zugriff im Sinne einer Verfügung auf den Datensatz der letzten Verfügung in der Sache.</w:t>
      </w:r>
    </w:p>
    <w:p>
      <w:r>
        <w:rPr>
          <w:rFonts w:ascii="Courier New" w:hAnsi="Courier New"/>
          <w:sz w:val="17"/>
        </w:rPr>
        <w:t xml:space="preserve">        a)    Akten und Datenbestände über Mahnsachen, auch bei automatisierter Bearbeitung, sofern ein (Teil-)Vollstreckungsbescheid bzw. Europäischer Zahlungsbefehl erlassen wurde, der nicht durch Antragsrücknahme wirkungslos geworden ist    30 Jahre    </w:t>
      </w:r>
    </w:p>
    <w:p>
      <w:r>
        <w:rPr>
          <w:rFonts w:ascii="Courier New" w:hAnsi="Courier New"/>
          <w:sz w:val="17"/>
        </w:rPr>
        <w:t xml:space="preserve">        b)    Akten und Datenbestände in übrigen Fällen    2 Jahre    </w:t>
      </w:r>
    </w:p>
    <w:p>
      <w:r>
        <w:rPr>
          <w:rFonts w:ascii="Courier New" w:hAnsi="Courier New"/>
          <w:sz w:val="17"/>
        </w:rPr>
        <w:t xml:space="preserve">        c)    Erfassungsbelege und Bewegungsdateien    3 Monate        zu den Buchstaben a und b:–Bei automatisierter Bearbeitung sind Akten nur solche Aktenteile und Eingänge, deren Inhalt nicht im Aktenausdruck des zugehörigen Verfahrens nach § 696 Abs. 2 ZPO wiedergegeben werden kann. Kann deren Inhalt im Aktenausdruck wiedergegeben werden, so handelt es sich um Erfassungsbelege, für die Buchstabe c gilt.–Datenbestände sind nur Datensammlungen, in denen Anträge, Rechtsbehelfe und andere Eingänge nach deren Verarbeitung zum Zweck der Verfahrensführung und Wiedergabe in einem Aktenausdruck nach § 696 Abs. 2 ZPO gespeichert werden (Bestandsdateien).zu Buchstabe a:–Die Behördenleitung kann bestimmen, dass die nicht nach Nr. 1112.11 aufzubewahrenden Dokumente bereits nach Ablauf der unter Buchstabe b genannten Frist ausgesondert werden.–Sofern die nach Nr. 1112.11 aufzubewahrenden Dokumente im Aktenausdruck des zugehörigen Verfahrens nach § 696 Abs. 2 ZPO wiedergegeben sind, genügt dessen Aufbewahrung.zu Buchstabe c:–Die Aufbewahrungs- und Speicherungsfrist der Erfassungsbelege beginnt mit deren Eingang, die der Bewegungsdateien mit deren maschineller Verarbeitung.–Bewegungsdateien sind Dateien, in denen Daten zum Zweck der späteren Verarbeitung oder der Weitergabe an die Parteien, die Gerichte und andere Beteiligte zunächst gesammelt werden.</w:t>
      </w:r>
    </w:p>
    <w:p>
      <w:r>
        <w:rPr>
          <w:rFonts w:ascii="Courier New" w:hAnsi="Courier New"/>
          <w:sz w:val="17"/>
        </w:rPr>
        <w:t xml:space="preserve">        d)    Register und Hüllen    Register und Hüllen (falls ein Register nicht geführt wird) in Mahnsachen sind zu vernichten, sobald alle darin verzeichneten Akten und die aus diesen zur längeren Aufbewahrung und Speicherung herausgenommenen Vollstreckungsbescheide bzw. Europäischen Zahlungsbefehle und Nachweise ausgesondert sind. Die Behördenleitung kann anordnen, dass die Register und Hüllen in Mahnsachen bereits nach Ablauf von 2 Jahren nach der in Spalte 4 zu Spalte 3 Buchstabe b vorgeschriebenen Aufbewahrungs- und Speicherungsfrist für Akten und Datenbestände in übrigen Fällen vernichtet werden.    </w:t>
      </w:r>
    </w:p>
    <w:p>
      <w:r>
        <w:rPr>
          <w:rFonts w:ascii="Courier New" w:hAnsi="Courier New"/>
          <w:sz w:val="17"/>
        </w:rPr>
        <w:t xml:space="preserve">1112.1    C    Prozessakten und sonstige Akten, die betreffen            </w:t>
      </w:r>
    </w:p>
    <w:p>
      <w:r>
        <w:rPr>
          <w:rFonts w:ascii="Courier New" w:hAnsi="Courier New"/>
          <w:sz w:val="17"/>
        </w:rPr>
        <w:t xml:space="preserve">        a)    Ansprüche nichtehelicher Kinder gegen ihren Vater, soweit der Anspruch in einer rechtskräftigen, vor dem 1. Juli 1970 erlassenen Entscheidung festgestellt worden ist oder der Mann vor diesem Zeitpunkt in einer öffentlichen Urkunde seine Vaterschaft anerkannt oder in einem vollstreckbaren Schuldtitel sich zur Erfüllung der Ansprüche verpflichtet hat, Anfechtungen der Vaterschaft nach § 1600 Absatz 1 Satz 1 BGB und Artikel 12 § 3 Absatz 2 des Gesetzes über die rechtliche Stellung der nichtehelichen Kinder    70 Jahre        </w:t>
      </w:r>
    </w:p>
    <w:p>
      <w:r>
        <w:rPr>
          <w:rFonts w:ascii="Courier New" w:hAnsi="Courier New"/>
          <w:sz w:val="17"/>
        </w:rPr>
        <w:t xml:space="preserve">        b)    bis zum 30. Juni 1998: alle übrigen Kindschaftssachen, Ansprüche aus einem familienrechtlichen Verhältnis, soweit nicht Familiensache (Unterabschnitt 4), Entmündigungssachen    30 Jahre    Urteile, Protokolle, die Beurkundungen in Kindschaftssachen enthalten (§ 641c ZPO), Entmündigungsbeschlüsse (siehe Nr. 1112.1 Buchstabe c und d)    Kindschaftssachen im Sinne dieser Bestimmung sind die in § 640 Abs. 2 ZPO in der bis zum 30. Juni 1998 geltenden Fassung bezeichneten Verfahren, die ab dem 1. September 2009 als Abstammungssachen bezeichnet werden (siehe § 111 Nr. 3, § 169 FamFG)</w:t>
      </w:r>
    </w:p>
    <w:p>
      <w:r>
        <w:rPr>
          <w:rFonts w:ascii="Courier New" w:hAnsi="Courier New"/>
          <w:sz w:val="17"/>
        </w:rPr>
        <w:t xml:space="preserve">        c)    bis zum 30. Juni 1998: Urteile und Entmündigungsbeschlüsse aus den Akten zu Buchstabe b    70 Jahre        wie zu Nr. 1112.1 Buchstabe b</w:t>
      </w:r>
    </w:p>
    <w:p>
      <w:r>
        <w:rPr>
          <w:rFonts w:ascii="Courier New" w:hAnsi="Courier New"/>
          <w:sz w:val="17"/>
        </w:rPr>
        <w:t xml:space="preserve">        d)    bis zum 30. Juni 1998: Protokolle, die Beurkundungen in Kindschaftssachen enthalten (§ 641c ZPO), aus den Akten zu Buchstabe b    70 Jahre        wie zu Nr. 1112.1 Buchstabe b</w:t>
      </w:r>
    </w:p>
    <w:p>
      <w:r>
        <w:rPr>
          <w:rFonts w:ascii="Courier New" w:hAnsi="Courier New"/>
          <w:sz w:val="17"/>
        </w:rPr>
        <w:t xml:space="preserve">        e)    Aufgebotsverfahren    10 Jahre    die in Nr. 1112.11 aufgeführten Dokumente    Aufgebotsverfahren ab dem 1. September 2009: siehe Nr. 1114.13 Buchstabe b</w:t>
      </w:r>
    </w:p>
    <w:p>
      <w:r>
        <w:rPr>
          <w:rFonts w:ascii="Courier New" w:hAnsi="Courier New"/>
          <w:sz w:val="17"/>
        </w:rPr>
        <w:t xml:space="preserve">        f)    alle übrigen Akten    5 Jahre    die in Nr. 1112.11 aufgeführten Dokumente    </w:t>
      </w:r>
    </w:p>
    <w:p>
      <w:r>
        <w:rPr>
          <w:rFonts w:ascii="Courier New" w:hAnsi="Courier New"/>
          <w:sz w:val="17"/>
        </w:rPr>
        <w:t xml:space="preserve">1112.2    H    a)    Akten über Verfahren nach der Regelunterhaltsverordnung, Akten über Anträge im vereinfachten Verfahren zur Abänderung von Unterhaltstiteln    10 Jahre    die in Nr. 1112.11 aufgeführten Dokumente    Unterhaltssachen ab dem 1. September 2009: siehe Nr. 1114.42</w:t>
      </w:r>
    </w:p>
    <w:p>
      <w:r>
        <w:rPr>
          <w:rFonts w:ascii="Courier New" w:hAnsi="Courier New"/>
          <w:sz w:val="17"/>
        </w:rPr>
        <w:t xml:space="preserve">        b)    Akten über Anträge auf Durchführung des selbstständigen Beweisverfahrens und sonstige Anträge außerhalb eines anhängigen Rechtsstreits, die nicht Bestandteil der Hauptakten geworden sind    5 Jahre    die in Nr. 1112.11 aufgeführten Dokumente    </w:t>
      </w:r>
    </w:p>
    <w:p>
      <w:r>
        <w:rPr>
          <w:rFonts w:ascii="Courier New" w:hAnsi="Courier New"/>
          <w:sz w:val="17"/>
        </w:rPr>
        <w:t xml:space="preserve">1112.3        Sammelakten über die bei dem Gericht niedergelegten Schiedssprüche, schiedsrichterlichen Vergleiche und Vergleiche nach § 1044b Abs. 1 ZPO in der bis zum 31. Dezember 1997 geltenden Fassung, Sammelakten über die bei dem Gericht nach § 796a ZPO niedergelegten Anwaltsvergleiche    30 Jahre        </w:t>
      </w:r>
    </w:p>
    <w:p>
      <w:r>
        <w:rPr>
          <w:rFonts w:ascii="Courier New" w:hAnsi="Courier New"/>
          <w:sz w:val="17"/>
        </w:rPr>
        <w:t xml:space="preserve">1112.4    J    a)    Akten über das Verteilungsverfahren    2 Jahre    Verteilungspläne (siehe Nr. 1112.4 Buchstabe b)    </w:t>
      </w:r>
    </w:p>
    <w:p>
      <w:r>
        <w:rPr>
          <w:rFonts w:ascii="Courier New" w:hAnsi="Courier New"/>
          <w:sz w:val="17"/>
        </w:rPr>
        <w:t xml:space="preserve">        b)    Verteilungspläne    30 Jahre        </w:t>
      </w:r>
    </w:p>
    <w:p>
      <w:r>
        <w:rPr>
          <w:rFonts w:ascii="Courier New" w:hAnsi="Courier New"/>
          <w:sz w:val="17"/>
        </w:rPr>
        <w:t xml:space="preserve">1112.5    K    a)    Zwangsversteigerungsakten, soweit der Zuschlag nicht erteilt ist    2 Jahre        </w:t>
      </w:r>
    </w:p>
    <w:p>
      <w:r>
        <w:rPr>
          <w:rFonts w:ascii="Courier New" w:hAnsi="Courier New"/>
          <w:sz w:val="17"/>
        </w:rPr>
        <w:t xml:space="preserve">        b)    Zwangsversteigerungsakten, sofern der Zuschlag erteilt ist    5 Jahre    Beschlüsse über Zuschlagserteilung, Verhandlungen und Protokolle über die Verteilung des Versteigerungserlöses (siehe Nr. 1112.5 Buchstabe c)    Aus den in Spalte 5 genannten Dokumenten sind Sammelakten zu bilden (siehe Nr. 1112.5 Buchstabe c).</w:t>
      </w:r>
    </w:p>
    <w:p>
      <w:r>
        <w:rPr>
          <w:rFonts w:ascii="Courier New" w:hAnsi="Courier New"/>
          <w:sz w:val="17"/>
        </w:rPr>
        <w:t xml:space="preserve">        c)    Sammelakten mit den Beschlüssen über Zuschlagserteilung im Zwangsversteigerungsverfahren und mit den Verhandlungen und Protokollen über die Verteilung des Versteigerungserlöses    30 Jahre        </w:t>
      </w:r>
    </w:p>
    <w:p>
      <w:r>
        <w:rPr>
          <w:rFonts w:ascii="Courier New" w:hAnsi="Courier New"/>
          <w:sz w:val="17"/>
        </w:rPr>
        <w:t xml:space="preserve">1112.6    L    a)    Zwangsverwaltungsakten    2 Jahre    Protokolle über die Leistung von Zahlungen auf das Kapital einer Hypothek oder Grundschuld oder auf die Ablösungssumme einer Rentenschuld    Aus den in Spalte 5 genannten Dokumenten sind Sammelakten zu bilden (siehe Nr. 1112.6 Buchstabe c).</w:t>
      </w:r>
    </w:p>
    <w:p>
      <w:r>
        <w:rPr>
          <w:rFonts w:ascii="Courier New" w:hAnsi="Courier New"/>
          <w:sz w:val="17"/>
        </w:rPr>
        <w:t xml:space="preserve">        b)    Akten über die Zwangsliquidation von Bahneinheiten    10 Jahre        </w:t>
      </w:r>
    </w:p>
    <w:p>
      <w:r>
        <w:rPr>
          <w:rFonts w:ascii="Courier New" w:hAnsi="Courier New"/>
          <w:sz w:val="17"/>
        </w:rPr>
        <w:t xml:space="preserve">        c)    Sammelakten mit den Protokollen über die Leistung von Zahlungen auf das Kapital einer Hypothek oder Grundschuld oder auf die Ablösungssumme einer Rentenschuld    30 Jahre        </w:t>
      </w:r>
    </w:p>
    <w:p>
      <w:r>
        <w:rPr>
          <w:rFonts w:ascii="Courier New" w:hAnsi="Courier New"/>
          <w:sz w:val="17"/>
        </w:rPr>
        <w:t xml:space="preserve">1112.7    M, MZ    Akten über Zwangsvollstreckungssachen    5 Jahre    die in Nr. 1112.11 aufgeführten Dokumente    Wegen der Vernichtung des Schuldnerverzeichnisses/Löschung im Schuldnerverzeichnis siehe § 882e ZPO.</w:t>
      </w:r>
    </w:p>
    <w:p>
      <w:r>
        <w:rPr>
          <w:rFonts w:ascii="Courier New" w:hAnsi="Courier New"/>
          <w:sz w:val="17"/>
        </w:rPr>
        <w:t xml:space="preserve">1112.8    IN, IK, IE    Insolvenzakten            </w:t>
      </w:r>
    </w:p>
    <w:p>
      <w:r>
        <w:rPr>
          <w:rFonts w:ascii="Courier New" w:hAnsi="Courier New"/>
          <w:sz w:val="17"/>
        </w:rPr>
        <w:t xml:space="preserve">        a)    die Dokumente über die Verteilung    30 Jahre        </w:t>
      </w:r>
    </w:p>
    <w:p>
      <w:r>
        <w:rPr>
          <w:rFonts w:ascii="Courier New" w:hAnsi="Courier New"/>
          <w:sz w:val="17"/>
        </w:rPr>
        <w:t xml:space="preserve">        b)    die Bände über das Restschuldbefreiungsverfahren, Insolvenz- und Schuldenbereinigungspläne    11 Jahre    Entscheidungen über die Gewährung oder Versagung von Restschuldbefreiung (§§ 289, 290, 296 bis 298, 300 und 303 InsO); rechtskräftig bestätigte Insolvenzpläne nebst Bestätigungsbeschluss, angenommene Schuldenbereinigungspläne samt Annahmebeschluss (siehe Nr. 1112.8 Buchstabe d)    </w:t>
      </w:r>
    </w:p>
    <w:p>
      <w:r>
        <w:rPr>
          <w:rFonts w:ascii="Courier New" w:hAnsi="Courier New"/>
          <w:sz w:val="17"/>
        </w:rPr>
        <w:t xml:space="preserve">        c)    die übrigen Bände    5 Jahre    Tabellen über die angemeldeten Insolvenzforderungen nebst den gerichtlichen Vermerken nach § 178 Abs. 2 InsO (siehe Nr. 1112.8 Buchstabe d)    </w:t>
      </w:r>
    </w:p>
    <w:p>
      <w:r>
        <w:rPr>
          <w:rFonts w:ascii="Courier New" w:hAnsi="Courier New"/>
          <w:sz w:val="17"/>
        </w:rPr>
        <w:t xml:space="preserve">        d)    Tabellen über die angemeldeten Insolvenzforderungen nebst den gerichtlichen Vermerken nach § 178 Abs. 2 InsO; rechtskräftig bestätigte Insolvenzpläne nebst Bestätigungsbeschluss; angenommene Schuldenbereinigungspläne nebst Annahmebeschluss; rechtskräftige Entscheidungen über die Gewährung oder Versagung von Restschuldbefreiung (§§ 289, 290, 296 bis 298, 300 und 303 InsO)    30 Jahre        </w:t>
      </w:r>
    </w:p>
    <w:p>
      <w:r>
        <w:rPr>
          <w:rFonts w:ascii="Courier New" w:hAnsi="Courier New"/>
          <w:sz w:val="17"/>
        </w:rPr>
        <w:t xml:space="preserve">1112.9    N    Konkursakten            </w:t>
      </w:r>
    </w:p>
    <w:p>
      <w:r>
        <w:rPr>
          <w:rFonts w:ascii="Courier New" w:hAnsi="Courier New"/>
          <w:sz w:val="17"/>
        </w:rPr>
        <w:t xml:space="preserve">        a)    die Bände mit den Dokumenten über die Verteilung    30 Jahre        </w:t>
      </w:r>
    </w:p>
    <w:p>
      <w:r>
        <w:rPr>
          <w:rFonts w:ascii="Courier New" w:hAnsi="Courier New"/>
          <w:sz w:val="17"/>
        </w:rPr>
        <w:t xml:space="preserve">        b)    die übrigen Bände    5 Jahre    Tabellen über die angemeldeten Konkursforderungen und die Zwangsvergleiche, Vergleichsvorschlag, Verhandlung und Bestätigungsbeschluss (siehe Nr. 1112.9 Buchstabe c)    </w:t>
      </w:r>
    </w:p>
    <w:p>
      <w:r>
        <w:rPr>
          <w:rFonts w:ascii="Courier New" w:hAnsi="Courier New"/>
          <w:sz w:val="17"/>
        </w:rPr>
        <w:t xml:space="preserve">        c)    die Tabellen über die angemeldeten Konkursforderungen und die Zwangsvergleiche, Vergleichsvorschlag, Verhandlung und Bestätigungsbeschluss    30 Jahre        </w:t>
      </w:r>
    </w:p>
    <w:p>
      <w:r>
        <w:rPr>
          <w:rFonts w:ascii="Courier New" w:hAnsi="Courier New"/>
          <w:sz w:val="17"/>
        </w:rPr>
        <w:t xml:space="preserve">1112.10    VN    a)    Akten über die Verfahren nach der Vergleichsordnung    5 Jahre    Vergleiche aufgrund der Vergleichsordnung, Vorschlag nebst dem zugrunde liegenden Gläubigerverzeichnis, Verhandlung und Bestätigungsbeschluss sowie Verpflichtungserklärungen (siehe Nr. 1112.10 Buchstabe b)    </w:t>
      </w:r>
    </w:p>
    <w:p>
      <w:r>
        <w:rPr>
          <w:rFonts w:ascii="Courier New" w:hAnsi="Courier New"/>
          <w:sz w:val="17"/>
        </w:rPr>
        <w:t xml:space="preserve">        b)    Vergleiche aufgrund der Vergleichsordnung, Vorschlag nebst dem zugrunde liegenden Gläubigerverzeichnis, Verhandlung und Bestätigungsbeschluss sowie Verpflichtungserklärungen    30 Jahre        </w:t>
      </w:r>
    </w:p>
    <w:p>
      <w:r>
        <w:rPr>
          <w:rFonts w:ascii="Courier New" w:hAnsi="Courier New"/>
          <w:sz w:val="17"/>
        </w:rPr>
        <w:t xml:space="preserve">1112.11        a)    Die zur Zwangsvollstreckung geeigneten Titel und Entscheidungen, alle Urteile, Vergleiche jeder Art, Vollstreckbarerklärungen und Vollstreckungsbescheide, Bestätigungserklärungen über die Vollstreckbarkeit nach der EuVT-VO, Nachweise über die Zustellung der Mahn- und Vollstreckungsbescheide sowie verfahrenseinleitende Dokumente und weitere Nachweise, die für die Vollstreckbarkeitserklärung nach Artikel 53 EuGVVO gemäß Artikel 37 EuGVVO erforderlich sind, Schiedssprüche, schiedsrichterliche Vergleiche sowie Entscheidungen über deren Vollstreckbarerklärung; ferner Handzeichnungen, Karten, Abrechnungen und sonstige Dokumente, auf die in der Entscheidungsformel oder in einem gerichtlichen Vergleich Bezug genommen ist    30 Jahre        Zur Zwangsvollstreckung geeignete Titel, die durch eine spätere Klage- oder Antragsrücknahme wirkungslos geworden sind (vgl. § 269 Abs. 3 Satz 1, § 700 Abs. 1 ZPO), fallen nicht unter die 30-jährige Aufbewahrungs- und Speicherungsfrist und sind deshalb nur so lange aufzubewahren wie die Verfahrensakten selbst. Unter diese Nummer fallen auch die noch aufzubewahrenden Dokumente des Registerzeichens MSch. Zu den Urteilen usw. im Sinne dieses Buchstaben gehören auch die zu den Akten genommenen beglaubigten Abschriften von Entscheidungen der höheren Instanzen sowie Leseabschriften.</w:t>
      </w:r>
    </w:p>
    <w:p>
      <w:r>
        <w:rPr>
          <w:rFonts w:ascii="Courier New" w:hAnsi="Courier New"/>
          <w:sz w:val="17"/>
        </w:rPr>
        <w:t xml:space="preserve">        b)    Urteile und Vergleiche über den vorzeitigen Erbausgleich (§§ 1934d und 1934e BGB jeweils in der bis zum 31. März 1998 geltenden Fassung)    130 Jahre        </w:t>
      </w:r>
    </w:p>
    <w:p>
      <w:r>
        <w:rPr>
          <w:rFonts w:ascii="Courier New" w:hAnsi="Courier New"/>
          <w:sz w:val="17"/>
        </w:rPr>
        <w:t xml:space="preserve">        c)    Prozessvergleiche, die einen Erbvertrag oder Erklärungen enthalten, nach deren Inhalt die Erbfolge festgestellt, geregelt oder geändert wird    130 Jahre        </w:t>
      </w:r>
    </w:p>
    <w:p>
      <w:r>
        <w:rPr>
          <w:rFonts w:ascii="Courier New" w:hAnsi="Courier New"/>
          <w:sz w:val="17"/>
        </w:rPr>
        <w:t xml:space="preserve">Unterabschnitt 3 Straf- und Bußgeldsachen</w:t>
      </w:r>
    </w:p>
    <w:p>
      <w:r>
        <w:rPr>
          <w:rFonts w:ascii="Courier New" w:hAnsi="Courier New"/>
          <w:sz w:val="17"/>
        </w:rPr>
        <w:t xml:space="preserve">1113.0    Bs    a)    Akten (einschließlich etwaiger Gnadenhefte) über Privatklagen    5 Jahre    Vergleiche (siehe Nr. 1113.0 Buchstabe b) sowie auf Strafe lautende Urteile, Vollstreckungsnachweise usw. (siehe Nr. 1113.2)    </w:t>
      </w:r>
    </w:p>
    <w:p>
      <w:r>
        <w:rPr>
          <w:rFonts w:ascii="Courier New" w:hAnsi="Courier New"/>
          <w:sz w:val="17"/>
        </w:rPr>
        <w:t xml:space="preserve">        b)    Vergleiche in Privatklagesachen    30 Jahre        </w:t>
      </w:r>
    </w:p>
    <w:p>
      <w:r>
        <w:rPr>
          <w:rFonts w:ascii="Courier New" w:hAnsi="Courier New"/>
          <w:sz w:val="17"/>
        </w:rPr>
        <w:t xml:space="preserve">1113.1    OWi    Akten über            </w:t>
      </w:r>
    </w:p>
    <w:p>
      <w:r>
        <w:rPr>
          <w:rFonts w:ascii="Courier New" w:hAnsi="Courier New"/>
          <w:sz w:val="17"/>
        </w:rPr>
        <w:t xml:space="preserve">        a)    Erzwingungshaftverfahren    2 Jahre        </w:t>
      </w:r>
    </w:p>
    <w:p>
      <w:r>
        <w:rPr>
          <w:rFonts w:ascii="Courier New" w:hAnsi="Courier New"/>
          <w:sz w:val="17"/>
        </w:rPr>
        <w:t xml:space="preserve">        b)    alle übrigen Bußgeldverfahren    5 Jahre    vollstreckbare Titel (z. B. Kostenfestsetzungsbeschlüsse, Entscheidungen über die Entschädigung wegen erlittener Verfolgungsmaßnahmen) (siehe Nr. 1113.2)    </w:t>
      </w:r>
    </w:p>
    <w:p>
      <w:r>
        <w:rPr>
          <w:rFonts w:ascii="Courier New" w:hAnsi="Courier New"/>
          <w:sz w:val="17"/>
        </w:rPr>
        <w:t xml:space="preserve">1113.2        Die Urteile und Strafbefehle, in denen rechtskräftig auf Strafe erkannt ist (hierzu zählen nicht Erziehungsmaßregeln und Zuchtmittel nach dem JGG) einschließlich der Gesamtstrafenbeschlüsse, sowie die Nachweise über die Vollstreckung der Strafe; Anklagen, auf deren zugelassenen Anklagesatz Bezug genommen ist, Anklagen nach § 212a Abs. 2 Satz 2 StPO in der bis zum 30. November 1994 geltenden Fassung und § 418 Abs. 3 Satz 2 StPO, Strafbefehle, Strafbefehlsanträge; bei den Akten befindliche Abbildungen, auf die in den Urteilen Bezug genommen ist; Urteile und sonstige Entscheidungen über die Kostenerstattungspflicht und über die Entschädigungspflicht für Strafverfolgungsmaßnahmen; Entscheidungen nach § 2 Abs. 1 des DNA-Identitätsfeststellungsgesetzes in der bis zum 31. Oktober 2005 geltenden Fassung und § 81g StPO; Kostenfestsetzungsbeschlüsse sowie Entscheidungen, in denen eine Entschädigung nach den §§ 10 und 11 StrEG zuerkannt worden ist; die Beschlüsse oder Mitteilungen über den Erlass oder die Milderung der Strafe sowie über die Anordnung der Nichtaufnahme in ein Führungszeugnis (§ 39 BZRG) oder der Tilgung im Bundeszentralregister (§§ 48 und 49 BZRG)    30 Jahre        Ist eine Geldstrafe durch Teilzahlungen getilgt, so ist nur der Nachweis über die letzte Teilzahlung aufzubewahren. Zu den Urteilen usw. im Sinne dieser Vorschrift gehören auch die zu den Akten genommenen beglaubigten Abschriften von Entscheidungen der höheren Instanzen.</w:t>
      </w:r>
    </w:p>
    <w:p>
      <w:r>
        <w:rPr>
          <w:rFonts w:ascii="Courier New" w:hAnsi="Courier New"/>
          <w:sz w:val="17"/>
        </w:rPr>
        <w:t xml:space="preserve">1113.3        Sammelakten mit den Begleitumschlägen der abgehenden Briefe der Untersuchungsgefangenen    1 Jahr        Auf Anordnung der Behördenleitung können die Begleitumschläge statt in Sammelakten auch in Kartons oder anderen Behältnissen geordnet aufbewahrt werden.</w:t>
      </w:r>
    </w:p>
    <w:p>
      <w:r>
        <w:rPr>
          <w:rFonts w:ascii="Courier New" w:hAnsi="Courier New"/>
          <w:sz w:val="17"/>
        </w:rPr>
        <w:t xml:space="preserve">Unterabschnitt 4 Angelegenheiten der freiwilligen Gerichtsbarkeit und Familiensachen</w:t>
      </w:r>
    </w:p>
    <w:p>
      <w:r>
        <w:rPr>
          <w:rFonts w:ascii="Courier New" w:hAnsi="Courier New"/>
          <w:sz w:val="17"/>
        </w:rPr>
        <w:t xml:space="preserve">1114.0        a)    Grundbücher und Bahngrundbücher    dauernd        </w:t>
      </w:r>
    </w:p>
    <w:p>
      <w:r>
        <w:rPr>
          <w:rFonts w:ascii="Courier New" w:hAnsi="Courier New"/>
          <w:sz w:val="17"/>
        </w:rPr>
        <w:t xml:space="preserve">        b)    das dazugehörige Schriftgut an Akten, Urkunden usw. mit Ausnahme der unter Buchstabe c und d bezeichneten Sonderhefte und Sammelakten    dauernd        </w:t>
      </w:r>
    </w:p>
    <w:p>
      <w:r>
        <w:rPr>
          <w:rFonts w:ascii="Courier New" w:hAnsi="Courier New"/>
          <w:sz w:val="17"/>
        </w:rPr>
        <w:t xml:space="preserve">        c)    Sonderhefte mit den Schriften von vorübergehender Bedeutung    2 Jahre        </w:t>
      </w:r>
    </w:p>
    <w:p>
      <w:r>
        <w:rPr>
          <w:rFonts w:ascii="Courier New" w:hAnsi="Courier New"/>
          <w:sz w:val="17"/>
        </w:rPr>
        <w:t xml:space="preserve">        d)    Anträge auf Erteilung von Grundbuchabschriften    2 Jahre        </w:t>
      </w:r>
    </w:p>
    <w:p>
      <w:r>
        <w:rPr>
          <w:rFonts w:ascii="Courier New" w:hAnsi="Courier New"/>
          <w:sz w:val="17"/>
        </w:rPr>
        <w:t xml:space="preserve">1114.1    HR    a)    Handelsregister    dauernd        zu den Nrn. 1114.1 bis 1114.8: Beihefte mit Dokumenten von vorübergehender Bedeutung (z. B. Belegblätter über öffentliche Bekanntmachungen) sind nach 10 Jahren zu vernichten.zu Nr. 1114.1 Buchstabe b: Handelsregisterakten zu geschlossenen Registerblättern der Zweigniederlassungen können – unabhängig vom Bestehen der Hauptniederlassung – 10 Jahre nach Schließung des Registerblattes ausgesondert werden.</w:t>
      </w:r>
    </w:p>
    <w:p>
      <w:r>
        <w:rPr>
          <w:rFonts w:ascii="Courier New" w:hAnsi="Courier New"/>
          <w:sz w:val="17"/>
        </w:rPr>
        <w:t xml:space="preserve">        b)    Handelsregisterakten    10 Jahre    </w:t>
      </w:r>
    </w:p>
    <w:p>
      <w:r>
        <w:rPr>
          <w:rFonts w:ascii="Courier New" w:hAnsi="Courier New"/>
          <w:sz w:val="17"/>
        </w:rPr>
        <w:t xml:space="preserve">1114.2    PR    a)    Partnerschaftsregister    dauernd    </w:t>
      </w:r>
    </w:p>
    <w:p>
      <w:r>
        <w:rPr>
          <w:rFonts w:ascii="Courier New" w:hAnsi="Courier New"/>
          <w:sz w:val="17"/>
        </w:rPr>
        <w:t xml:space="preserve">        b)    Partnerschaftsregisterakten    10 Jahre    </w:t>
      </w:r>
    </w:p>
    <w:p>
      <w:r>
        <w:rPr>
          <w:rFonts w:ascii="Courier New" w:hAnsi="Courier New"/>
          <w:sz w:val="17"/>
        </w:rPr>
        <w:t xml:space="preserve">1114.3    GR    a)    Güterrechtsregister    130 Jahre, längstens bis zum 31. Dezember 2037    </w:t>
      </w:r>
    </w:p>
    <w:p>
      <w:r>
        <w:rPr>
          <w:rFonts w:ascii="Courier New" w:hAnsi="Courier New"/>
          <w:sz w:val="17"/>
        </w:rPr>
        <w:t xml:space="preserve">        b)    die zum Güterrechtsregister gehörenden Akten    70 Jahre vom Zeitpunkt der Eintragung an, längstens bis zum 31. Dezember 2037    </w:t>
      </w:r>
    </w:p>
    <w:p>
      <w:r>
        <w:rPr>
          <w:rFonts w:ascii="Courier New" w:hAnsi="Courier New"/>
          <w:sz w:val="17"/>
        </w:rPr>
        <w:t xml:space="preserve">1114.4    VR    a)    Vereinsregister    dauernd        </w:t>
      </w:r>
    </w:p>
    <w:p>
      <w:r>
        <w:rPr>
          <w:rFonts w:ascii="Courier New" w:hAnsi="Courier New"/>
          <w:sz w:val="17"/>
        </w:rPr>
        <w:t xml:space="preserve">        b)    die zum Vereinsregister gehörenden Akten    10 Jahre        </w:t>
      </w:r>
    </w:p>
    <w:p>
      <w:r>
        <w:rPr>
          <w:rFonts w:ascii="Courier New" w:hAnsi="Courier New"/>
          <w:sz w:val="17"/>
        </w:rPr>
        <w:t xml:space="preserve">1114.5    GnR    a)    Genossenschaftsregister    dauernd        </w:t>
      </w:r>
    </w:p>
    <w:p>
      <w:r>
        <w:rPr>
          <w:rFonts w:ascii="Courier New" w:hAnsi="Courier New"/>
          <w:sz w:val="17"/>
        </w:rPr>
        <w:t xml:space="preserve">        b)    die zum Genossenschaftsregister gehörenden Akten    10 Jahre        </w:t>
      </w:r>
    </w:p>
    <w:p>
      <w:r>
        <w:rPr>
          <w:rFonts w:ascii="Courier New" w:hAnsi="Courier New"/>
          <w:sz w:val="17"/>
        </w:rPr>
        <w:t xml:space="preserve">1114.6    SSR    a)    Seeschiffsregister    50 Jahre        </w:t>
      </w:r>
    </w:p>
    <w:p>
      <w:r>
        <w:rPr>
          <w:rFonts w:ascii="Courier New" w:hAnsi="Courier New"/>
          <w:sz w:val="17"/>
        </w:rPr>
        <w:t xml:space="preserve">        b)    die zum Seeschiffsregister gehörenden Akten    30 Jahre        </w:t>
      </w:r>
    </w:p>
    <w:p>
      <w:r>
        <w:rPr>
          <w:rFonts w:ascii="Courier New" w:hAnsi="Courier New"/>
          <w:sz w:val="17"/>
        </w:rPr>
        <w:t xml:space="preserve">1114.7    BSR    a)    Binnenschiffsregister    50 Jahre        </w:t>
      </w:r>
    </w:p>
    <w:p>
      <w:r>
        <w:rPr>
          <w:rFonts w:ascii="Courier New" w:hAnsi="Courier New"/>
          <w:sz w:val="17"/>
        </w:rPr>
        <w:t xml:space="preserve">        b)    die zum Binnenschiffsregister gehörenden Akten    30 Jahre        </w:t>
      </w:r>
    </w:p>
    <w:p>
      <w:r>
        <w:rPr>
          <w:rFonts w:ascii="Courier New" w:hAnsi="Courier New"/>
          <w:sz w:val="17"/>
        </w:rPr>
        <w:t xml:space="preserve">1114.8    SBR (früher: PRS)    a)    Schiffsbauregister    50 Jahre        Gemäß der Schiffsregisterordnung in der Fassung der Bekanntmachung vom 26. Mai 1951 (BGBl. I S. 359) ist an die Stelle der Bezeichnung „Pfandrechtsregister für Schiffsbauwerke“ die Bezeichnung „Schiffsbauregister“ getreten – Registerzeichen SBR</w:t>
      </w:r>
    </w:p>
    <w:p>
      <w:r>
        <w:rPr>
          <w:rFonts w:ascii="Courier New" w:hAnsi="Courier New"/>
          <w:sz w:val="17"/>
        </w:rPr>
        <w:t xml:space="preserve">    b)    die zum Schiffsbauregister gehörenden Akten    30 Jahre    </w:t>
      </w:r>
    </w:p>
    <w:p>
      <w:r>
        <w:rPr>
          <w:rFonts w:ascii="Courier New" w:hAnsi="Courier New"/>
          <w:sz w:val="17"/>
        </w:rPr>
        <w:t xml:space="preserve">1114.9    LR    a)    Register für Pfandrechte an Luftfahrzeugen    50 Jahre        </w:t>
      </w:r>
    </w:p>
    <w:p>
      <w:r>
        <w:rPr>
          <w:rFonts w:ascii="Courier New" w:hAnsi="Courier New"/>
          <w:sz w:val="17"/>
        </w:rPr>
        <w:t xml:space="preserve">        b)    die zum Register für Pfandrechte an Luftfahrzeugen gehörenden Akten    30 Jahre        </w:t>
      </w:r>
    </w:p>
    <w:p>
      <w:r>
        <w:rPr>
          <w:rFonts w:ascii="Courier New" w:hAnsi="Courier New"/>
          <w:sz w:val="17"/>
        </w:rPr>
        <w:t xml:space="preserve">1114.10        Sammelakten in Registersachen            </w:t>
      </w:r>
    </w:p>
    <w:p>
      <w:r>
        <w:rPr>
          <w:rFonts w:ascii="Courier New" w:hAnsi="Courier New"/>
          <w:sz w:val="17"/>
        </w:rPr>
        <w:t xml:space="preserve">        a)    mit den Anträgen auf Erteilung von Abschriften und Auszügen aus den Registern und den Registerakten    1 Jahr        </w:t>
      </w:r>
    </w:p>
    <w:p>
      <w:r>
        <w:rPr>
          <w:rFonts w:ascii="Courier New" w:hAnsi="Courier New"/>
          <w:sz w:val="17"/>
        </w:rPr>
        <w:t xml:space="preserve">        b)    alle sonstigen Sammelakten    5 Jahre        </w:t>
      </w:r>
    </w:p>
    <w:p>
      <w:r>
        <w:rPr>
          <w:rFonts w:ascii="Courier New" w:hAnsi="Courier New"/>
          <w:sz w:val="17"/>
        </w:rPr>
        <w:t xml:space="preserve">1114.11    PK (früher: Kb)    a)    Pachtkreditregister (früher: Register für landwirtschaftliche Kapitalkreditbeschaffungssachen)    30 Jahre        </w:t>
      </w:r>
    </w:p>
    <w:p>
      <w:r>
        <w:rPr>
          <w:rFonts w:ascii="Courier New" w:hAnsi="Courier New"/>
          <w:sz w:val="17"/>
        </w:rPr>
        <w:t xml:space="preserve">        b)    Akten über Pachtkreditsachen (früher: Akten über landwirtschaftliche Kapitalkreditbeschaffungssachen)    30 Jahre vom Zeit- punkt der Rück- gabe des Verpfän- dungsvertrages an        </w:t>
      </w:r>
    </w:p>
    <w:p>
      <w:r>
        <w:rPr>
          <w:rFonts w:ascii="Courier New" w:hAnsi="Courier New"/>
          <w:sz w:val="17"/>
        </w:rPr>
        <w:t xml:space="preserve">        c)    Sammelakten mit den Anträgen auf Erteilung einer Bescheinigung, dass ein Verpfändungsvertrag bei dem Amtsgericht nicht niedergelegt ist (§ 16 Abs. 2 des Pachtkreditgesetzes)    5 Jahre        </w:t>
      </w:r>
    </w:p>
    <w:p>
      <w:r>
        <w:rPr>
          <w:rFonts w:ascii="Courier New" w:hAnsi="Courier New"/>
          <w:sz w:val="17"/>
        </w:rPr>
        <w:t xml:space="preserve">1114.12    I    a)    gerichtliche Beurkundungen von Rechtsgeschäften unter Lebenden und von tatsächlichen Vorgängen (z. B. gerichtliche Beurkundung von Erbscheinsanträgen und Urkunden über die Übertragung eines Erbteils), einerlei ob für sie besondere Blattsammlungen angelegt oder ob sie zu anderen Akten genommen sind    130 Jahre        </w:t>
      </w:r>
    </w:p>
    <w:p>
      <w:r>
        <w:rPr>
          <w:rFonts w:ascii="Courier New" w:hAnsi="Courier New"/>
          <w:sz w:val="17"/>
        </w:rPr>
        <w:t xml:space="preserve">        b)    gerichtliche Beurkundungen, die ausschließlich Änderungen der Zahlungsverpflichtung des Vaters eines nichtehelichen Kindes betreffen    30 Jahre        </w:t>
      </w:r>
    </w:p>
    <w:p>
      <w:r>
        <w:rPr>
          <w:rFonts w:ascii="Courier New" w:hAnsi="Courier New"/>
          <w:sz w:val="17"/>
        </w:rPr>
        <w:t xml:space="preserve">1114.13    II    Akten über sonstige Handlungen und Entscheidungen in Sachen der freiwilligen Gerichtsbarkeit            </w:t>
      </w:r>
    </w:p>
    <w:p>
      <w:r>
        <w:rPr>
          <w:rFonts w:ascii="Courier New" w:hAnsi="Courier New"/>
          <w:sz w:val="17"/>
        </w:rPr>
        <w:t xml:space="preserve">        a)    soweit sie die Gewährung richterlicher Vertragshilfe betreffen    10 Jahre    Entscheidungen und Vergleiche sowie Urkunden, auf die darin Bezug genommen ist (siehe Nr. 1114.13 Buchstabe h)    </w:t>
      </w:r>
    </w:p>
    <w:p>
      <w:r>
        <w:rPr>
          <w:rFonts w:ascii="Courier New" w:hAnsi="Courier New"/>
          <w:sz w:val="17"/>
        </w:rPr>
        <w:t xml:space="preserve">        b)    soweit sie Aufgebotsverfahren betreffen    10 Jahre    wie zu Nr. 1114.13 Buchstabe a    bis zum 31. August 2009: siehe Nr. 1112.1 Buchstabe e</w:t>
      </w:r>
    </w:p>
    <w:p>
      <w:r>
        <w:rPr>
          <w:rFonts w:ascii="Courier New" w:hAnsi="Courier New"/>
          <w:sz w:val="17"/>
        </w:rPr>
        <w:t xml:space="preserve">        c)    soweit sie Verfahren nach den §§ 43 bis 50 des Wohnungseigentumsgesetzes betreffen    5 Jahre    wie zu Nr. 1114.13 Buchstabe a    </w:t>
      </w:r>
    </w:p>
    <w:p>
      <w:r>
        <w:rPr>
          <w:rFonts w:ascii="Courier New" w:hAnsi="Courier New"/>
          <w:sz w:val="17"/>
        </w:rPr>
        <w:t xml:space="preserve">        d)    soweit sie die Regelung der Rechtsverhältnisse an der Wohnung und am Hausrat geschiedener Ehegatten betreffen (AV vom 16. Januar 1945 – Dt. Justiz S. 29)    5 Jahre    wie zu Nr. 1114.13 Buchstabe a    </w:t>
      </w:r>
    </w:p>
    <w:p>
      <w:r>
        <w:rPr>
          <w:rFonts w:ascii="Courier New" w:hAnsi="Courier New"/>
          <w:sz w:val="17"/>
        </w:rPr>
        <w:t xml:space="preserve">        e)    soweit sie Angelegenheiten nach dem Beratungshilfegesetz betreffen    5 Jahre        </w:t>
      </w:r>
    </w:p>
    <w:p>
      <w:r>
        <w:rPr>
          <w:rFonts w:ascii="Courier New" w:hAnsi="Courier New"/>
          <w:sz w:val="17"/>
        </w:rPr>
        <w:t xml:space="preserve">        f)    soweit sie Eide und eidesstattliche Versicherungen betreffen    30 Jahre        </w:t>
      </w:r>
    </w:p>
    <w:p>
      <w:r>
        <w:rPr>
          <w:rFonts w:ascii="Courier New" w:hAnsi="Courier New"/>
          <w:sz w:val="17"/>
        </w:rPr>
        <w:t xml:space="preserve">        g)    alle übrigen    30 Jahre        </w:t>
      </w:r>
    </w:p>
    <w:p>
      <w:r>
        <w:rPr>
          <w:rFonts w:ascii="Courier New" w:hAnsi="Courier New"/>
          <w:sz w:val="17"/>
        </w:rPr>
        <w:t xml:space="preserve">        h)    Entscheidungen und Vergleiche in den unter Buchstabe a bis d aufgeführten Angelegenheiten sowie Urkunden, auf die darin Bezug genommen ist    30 Jahre        Zu den Entscheidungen usw. im Sinne dieser Vorschrift gehören auch die zu den Akten genommenen beglaubigten Abschriften der Entscheidungen der höheren Instanzen.</w:t>
      </w:r>
    </w:p>
    <w:p>
      <w:r>
        <w:rPr>
          <w:rFonts w:ascii="Courier New" w:hAnsi="Courier New"/>
          <w:sz w:val="17"/>
        </w:rPr>
        <w:t xml:space="preserve">1114.14    III    Standesamtssachen    30 Jahre        Akten zu Verfahren nach dem Transsexuellengesetz sind mindestens bis zum 31. Dezember 2030 aufzubewahren.</w:t>
      </w:r>
    </w:p>
    <w:p>
      <w:r>
        <w:rPr>
          <w:rFonts w:ascii="Courier New" w:hAnsi="Courier New"/>
          <w:sz w:val="17"/>
        </w:rPr>
        <w:t xml:space="preserve">1114.15        a)    Sammelakten mit den Entscheidungen über die Erteilung der Vollstreckungsklausel für vollstreckbare Urkunden, die von Beamten der Jugendämter aufgenommen worden sind    30 Jahre        </w:t>
      </w:r>
    </w:p>
    <w:p>
      <w:r>
        <w:rPr>
          <w:rFonts w:ascii="Courier New" w:hAnsi="Courier New"/>
          <w:sz w:val="17"/>
        </w:rPr>
        <w:t xml:space="preserve">        b)    Sammelakten mit den Entscheidungen über die Erteilung weiterer vollstreckbarer Ausfertigungen notarieller Urkunden    30 Jahre        </w:t>
      </w:r>
    </w:p>
    <w:p>
      <w:r>
        <w:rPr>
          <w:rFonts w:ascii="Courier New" w:hAnsi="Courier New"/>
          <w:sz w:val="17"/>
        </w:rPr>
        <w:t xml:space="preserve">1114.16        Sammelakten über Wechsel- und Scheckproteste    5 Jahre        </w:t>
      </w:r>
    </w:p>
    <w:p>
      <w:r>
        <w:rPr>
          <w:rFonts w:ascii="Courier New" w:hAnsi="Courier New"/>
          <w:sz w:val="17"/>
        </w:rPr>
        <w:t xml:space="preserve">1114.17    IV    Akten über Verfügungen von Todes wegen (Testamente, Erbverträge, Erklärungen gemäß § 13 EHRV)            </w:t>
      </w:r>
    </w:p>
    <w:p>
      <w:r>
        <w:rPr>
          <w:rFonts w:ascii="Courier New" w:hAnsi="Courier New"/>
          <w:sz w:val="17"/>
        </w:rPr>
        <w:t xml:space="preserve">        a)    soweit sie lediglich zurückgegebene Verfügungen von Todes wegen betreffen    5 Jahre        </w:t>
      </w:r>
    </w:p>
    <w:p>
      <w:r>
        <w:rPr>
          <w:rFonts w:ascii="Courier New" w:hAnsi="Courier New"/>
          <w:sz w:val="17"/>
        </w:rPr>
        <w:t xml:space="preserve">        b)    sonstige    130 Jahre        </w:t>
      </w:r>
    </w:p>
    <w:p>
      <w:r>
        <w:rPr>
          <w:rFonts w:ascii="Courier New" w:hAnsi="Courier New"/>
          <w:sz w:val="17"/>
        </w:rPr>
        <w:t xml:space="preserve">1114.18        a)    Verwahrungsbücher über Verfügungen von Todes wegen    30 Jahre        </w:t>
      </w:r>
    </w:p>
    <w:p>
      <w:r>
        <w:rPr>
          <w:rFonts w:ascii="Courier New" w:hAnsi="Courier New"/>
          <w:sz w:val="17"/>
        </w:rPr>
        <w:t xml:space="preserve">        b)    die zu den Verwahrungsbüchern über Verfügungen von Todes wegen gehörenden Belege    30 Jahre        </w:t>
      </w:r>
    </w:p>
    <w:p>
      <w:r>
        <w:rPr>
          <w:rFonts w:ascii="Courier New" w:hAnsi="Courier New"/>
          <w:sz w:val="17"/>
        </w:rPr>
        <w:t xml:space="preserve">        c)    Sammelakten mit den Anzeigen über auswärts hinterlegte Testamente    130 Jahre        </w:t>
      </w:r>
    </w:p>
    <w:p>
      <w:r>
        <w:rPr>
          <w:rFonts w:ascii="Courier New" w:hAnsi="Courier New"/>
          <w:sz w:val="17"/>
        </w:rPr>
        <w:t xml:space="preserve">1114.19    V    Akten über die Vermittlung von Auseinandersetzungen    30 Jahre    Auseinandersetzungsverträge unter Miterben oder Teilnehmern an einer Gütergemeinschaft und sonstige in das Urkundsregister unter I eingetragene Beurkundungen (siehe Nr. 1114.12 Buchstabe a)    </w:t>
      </w:r>
    </w:p>
    <w:p>
      <w:r>
        <w:rPr>
          <w:rFonts w:ascii="Courier New" w:hAnsi="Courier New"/>
          <w:sz w:val="17"/>
        </w:rPr>
        <w:t xml:space="preserve">1114.20    VI    a)    Akten über sonstige Handlungen des Nachlassgerichts    30 Jahre    Erbscheine, Europäische Nachlasszeugnisse, gerichtlich beurkundete Erbscheinsanträge, Urkunden über die Übertragung eines Erbteils, Zeugnisse über Ernennung eines Testamentsvollstreckers und ähnliche Zeugnisse, ferner Ausschlagungen von Erbschaften und Erbverzichtsverträge sowie Unterlagen über die Anfechtung von Verfügungen von Todes wegen (siehe Nr. 1114.20 Buchstabe c); soweit keine gesonderten Akten über Verfügungen von Todes wegen geführt werden auch die in Nr. 1114.17 Buchstabe b genannten Unterlagen    </w:t>
      </w:r>
    </w:p>
    <w:p>
      <w:r>
        <w:rPr>
          <w:rFonts w:ascii="Courier New" w:hAnsi="Courier New"/>
          <w:sz w:val="17"/>
        </w:rPr>
        <w:t xml:space="preserve">        b)    Sammelakten mit Sterbefallnachrichten und -anzeigen            </w:t>
      </w:r>
    </w:p>
    <w:p>
      <w:r>
        <w:rPr>
          <w:rFonts w:ascii="Courier New" w:hAnsi="Courier New"/>
          <w:sz w:val="17"/>
        </w:rPr>
        <w:t xml:space="preserve">            aa) der Standesämter und des Amtsgerichts Schöneberg (Hauptkartei für Testamente)    30 Jahre        </w:t>
      </w:r>
    </w:p>
    <w:p>
      <w:r>
        <w:rPr>
          <w:rFonts w:ascii="Courier New" w:hAnsi="Courier New"/>
          <w:sz w:val="17"/>
        </w:rPr>
        <w:t xml:space="preserve">            bb) des Zentralen Testamentsregisters nach § 78e Satz 3 BNotO    1 Jahr        </w:t>
      </w:r>
    </w:p>
    <w:p>
      <w:r>
        <w:rPr>
          <w:rFonts w:ascii="Courier New" w:hAnsi="Courier New"/>
          <w:sz w:val="17"/>
        </w:rPr>
        <w:t xml:space="preserve">        c)    Erbscheine, Europäische Nachlasszeugnisse, gerichtlich beurkundete Erbscheinsanträge, Urkunden zur Übertragung eines Erbteils, Zeugnisse über Ernennung eines Testamentsvollstreckers und ähnliche Zeugnisse, ferner Ausschlagungen von Erbschaften und Erbverzichtsverträge sowie Unterlagen über die Anfechtung von Verfügungen von Todes wegen    130 Jahre        </w:t>
      </w:r>
    </w:p>
    <w:p>
      <w:r>
        <w:rPr>
          <w:rFonts w:ascii="Courier New" w:hAnsi="Courier New"/>
          <w:sz w:val="17"/>
        </w:rPr>
        <w:t xml:space="preserve">1114.21    F (bis zum 31.08.2009 VII, VIII, IX)    a)    Akten über Kindschaftssachen nach § 151 FamFG sowie Akten über Vormundschaften, Beistandschaften und Pflegschaften    10 Jahre    Entscheidungen, Anhörungsprotokolle und -vermerke gemäß § 28 Abs. 4 FamFG, Berichte der Jugendämter, Stellungnahmen des Verfahrensbeistandes, Sachverständigengutachten, familiengerichtliche Genehmigung der freiheitsentziehenden Unterbringung/Maßnahme oder ärztlicher Zwangsmaßnahmen (bis zum 31. August 2009: vormundschaftsgerichtliche Genehmigung der Unterbringung) (siehe Nr. 1114.21 Buchstabe b) Anerkennung der Vaterschaft, Zustimmung des Kindes zur Anerkennung der Vaterschaft und sonstige in das Urkundsregister unter I eingetragene Beurkundungen (siehe Nr. 1114.21 Buchstabe c) Aktenteile, die die in Nr. 1114.24 Buchstabe a und b bezeichneten Angelegenheiten betreffen die zur Zwangsvollstreckung geeigneten Titel (siehe Nr. 1114.29)    Der Beginn der Aufbewahrungsfrist richtet sich nach § 6.</w:t>
      </w:r>
    </w:p>
    <w:p>
      <w:r>
        <w:rPr>
          <w:rFonts w:ascii="Courier New" w:hAnsi="Courier New"/>
          <w:sz w:val="17"/>
        </w:rPr>
        <w:t xml:space="preserve">        b)    Entscheidungen, Anhörungsprotokolle und -vermerke gemäß § 28 Abs. 4 FamFG, Berichte der Jugendämter, Stellungnahmen des Verfahrensbeistandes, Sachverständigengutachten, familiengerichtliche Genehmigung der freiheitsentziehenden Unterbringung/Maßnahmen oder ärztlicher Zwangsmaßnahmen (bis 31. August 2009: vormundschaftsgerichtliche Genehmigung der Unterbringung)    30 Jahre        </w:t>
      </w:r>
    </w:p>
    <w:p>
      <w:r>
        <w:rPr>
          <w:rFonts w:ascii="Courier New" w:hAnsi="Courier New"/>
          <w:sz w:val="17"/>
        </w:rPr>
        <w:t xml:space="preserve">        c)    Anerkennung der Vaterschaft, Zustimmung des Kindes zur Anerkennung der Vaterschaft und sonstige in das Urkundsregister unter I eingetragene Beurkundungen    130 Jahre        </w:t>
      </w:r>
    </w:p>
    <w:p>
      <w:r>
        <w:rPr>
          <w:rFonts w:ascii="Courier New" w:hAnsi="Courier New"/>
          <w:sz w:val="17"/>
        </w:rPr>
        <w:t xml:space="preserve">1114.22    F (bis zum 31.08.2009 XVI)    Akten über Adoptionen    130 Jahre        </w:t>
      </w:r>
    </w:p>
    <w:p>
      <w:r>
        <w:rPr>
          <w:rFonts w:ascii="Courier New" w:hAnsi="Courier New"/>
          <w:sz w:val="17"/>
        </w:rPr>
        <w:t xml:space="preserve">1114.23    XVII    a)    Akten über Betreuungssachen    10 Jahre    Vorgänge über die Genehmigung oder Anordnung einer freiheitsentziehenden Unterbringung oder einer ärztlichen Zwangsmaßnahme (§ 312 Nr. 1 und 3 FamFG) oder freiheitsentziehende Maßnahmen nach § 312 Nr. 2 FamFG (bis zum 31. August 2009: § 70 Abs. 1 Satz 2 Nr. 2 des Gesetzes über die Angelegenheiten der freiwilligen Gerichtsbarkeit) Anhörungsvermerke, ärztliche Gutachten und Zeugnisse, betreuungsgerichtliche Genehmigung (bis zum 31. August 2009: vormundschaftsgerichtliche Genehmigung) nach § 1905 Abs. 2 BGB (siehe Nr. 1114.23 Buchstabe b) die zur Zwangsvollstreckung geeigneten Titel (siehe Nr. 1114.29)    </w:t>
      </w:r>
    </w:p>
    <w:p>
      <w:r>
        <w:rPr>
          <w:rFonts w:ascii="Courier New" w:hAnsi="Courier New"/>
          <w:sz w:val="17"/>
        </w:rPr>
        <w:t xml:space="preserve">        b)    Vorgänge über die Genehmigung oder Anordnung einer freiheitsentziehenden Unterbringung oder einer ärztlichen Zwangsmaßnahme (§ 312 Nr. 1 und 3 FamFG) oder freiheitsentziehende Maßnahmen nach § 312 Nr. 2 FamFG (bis zum 31. August 2009: § 70 Abs. 1 Satz 2 Nr. 2 des Gesetzes über die Angelegenheiten der freiwilligen Gerichtsbarkeit), Vorgänge über die betreuungsgerichtliche Genehmigung (bis zum 31. August 2009: vormundschaftsgerichtliche Genehmigung) nach § 1905 Abs. 2 BGB    30 Jahre        Ist die betreute Person verstorben, so sind die gesamten Akten nach dem Tode nur noch 10 Jahre aufzubewahren.</w:t>
      </w:r>
    </w:p>
    <w:p>
      <w:r>
        <w:rPr>
          <w:rFonts w:ascii="Courier New" w:hAnsi="Courier New"/>
          <w:sz w:val="17"/>
        </w:rPr>
        <w:t xml:space="preserve">1114.24    X    a)    Akten über betreuungsgerichtliche Zuweisungssachen; bis 31. August 2009: Akten über andere vormundschaftsgerichtliche Angelegenheiten    5 Jahre        </w:t>
      </w:r>
    </w:p>
    <w:p>
      <w:r>
        <w:rPr>
          <w:rFonts w:ascii="Courier New" w:hAnsi="Courier New"/>
          <w:sz w:val="17"/>
        </w:rPr>
        <w:t xml:space="preserve">        b)    Vorgänge über einstweilige Anordnungen; bis zum 31. August 2009: Vorgänge über die Genehmigung der Unterbringung und sonstiger Unterbringungsmaßnahmen (§ 70 Abs. 1 Satz 2 Nr. 2 des Gesetzes über die Angelegenheiten der freiwilligen Gerichtsbarkeit)    30 Jahre        Ergibt sich aus der Akte, dass die betroffene Person verstorben ist, so sind die gesamten Akten nach dem Tode nur noch 10 Jahre aufzubewahren.</w:t>
      </w:r>
    </w:p>
    <w:p>
      <w:r>
        <w:rPr>
          <w:rFonts w:ascii="Courier New" w:hAnsi="Courier New"/>
          <w:sz w:val="17"/>
        </w:rPr>
        <w:t xml:space="preserve">        c)    Ehelichkeitserklärungen, Feststellungen der Legitimation durch nachfolgende Ehe, Anfechtungen der Ehelichkeit, Feststellungen der Vaterschaft, Anfechtungen der Vaterschaft, Annahme an Kindes statt    130 Jahre        ab dem 1. September 2009: siehe Nr. 1114.40 Buchstabe c</w:t>
      </w:r>
    </w:p>
    <w:p>
      <w:r>
        <w:rPr>
          <w:rFonts w:ascii="Courier New" w:hAnsi="Courier New"/>
          <w:sz w:val="17"/>
        </w:rPr>
        <w:t xml:space="preserve">        d)    Erklärungen über Gütertrennung nach Artikel 8 Abschnitt I Nr. 3 bis 5 des Gleichberechtigungsgesetzes, Erklärungen nach den §§ 2 und 3 des Gesetzes über den ehelichen Güterstand von Vertriebenen und Flüchtlingen sowie Erklärungen über die Fortgeltung des bisherigen gesetzlichen Güterstandes nach Artikel 234 § 4 Abs. 2 des Einführungsgesetzes zum bürgerlichen Gesetzbuche    130 Jahre        ab dem 1. September 2009: siehe Nr. 1114.35 Buchstabe b</w:t>
      </w:r>
    </w:p>
    <w:p>
      <w:r>
        <w:rPr>
          <w:rFonts w:ascii="Courier New" w:hAnsi="Courier New"/>
          <w:sz w:val="17"/>
        </w:rPr>
        <w:t xml:space="preserve">1114.25    XI    Akten über Erziehungsbeistandschaften (Schutzaufsichten) nach dem JWG    30 Jahre        </w:t>
      </w:r>
    </w:p>
    <w:p>
      <w:r>
        <w:rPr>
          <w:rFonts w:ascii="Courier New" w:hAnsi="Courier New"/>
          <w:sz w:val="17"/>
        </w:rPr>
        <w:t xml:space="preserve">1114.26    XII    Akten über Fürsorgeerziehung nach dem JWG    30 Jahre        </w:t>
      </w:r>
    </w:p>
    <w:p>
      <w:r>
        <w:rPr>
          <w:rFonts w:ascii="Courier New" w:hAnsi="Courier New"/>
          <w:sz w:val="17"/>
        </w:rPr>
        <w:t xml:space="preserve">1114.27    XIV    a)    Akten über Abschiebehaftsachen und sonstige Freiheitsentziehung/Unterbringung (bis zum 31. August 2009: auch Akten über Minderjährige), sofern nicht unter Buchstabe b erfasst    30 Jahre        bei Minderjährigen ab dem 1. September 2009: siehe Nr. 1114.39 Buchstabe a</w:t>
      </w:r>
    </w:p>
    <w:p>
      <w:r>
        <w:rPr>
          <w:rFonts w:ascii="Courier New" w:hAnsi="Courier New"/>
          <w:sz w:val="17"/>
        </w:rPr>
        <w:t xml:space="preserve">        b)    Akten über Abschiebehaftsachen und sonstige Freiheitsentziehung/Unterbringung (bis zum 31. August 2009: auch Akten über Minderjährige), in denen keine richterliche Entscheidung ergangen ist    5 Jahre        bei Minderjährigen ab dem 1. September 2009: siehe Nr. 1114.39 Buchstabe a</w:t>
      </w:r>
    </w:p>
    <w:p>
      <w:r>
        <w:rPr>
          <w:rFonts w:ascii="Courier New" w:hAnsi="Courier New"/>
          <w:sz w:val="17"/>
        </w:rPr>
        <w:t xml:space="preserve">1114.28        Sammelakten über Anzeigen und Mitteilungen an das Betreuungsgericht, die zu Maßnahmen keinen Anlass geben    5 Jahre        </w:t>
      </w:r>
    </w:p>
    <w:p>
      <w:r>
        <w:rPr>
          <w:rFonts w:ascii="Courier New" w:hAnsi="Courier New"/>
          <w:sz w:val="17"/>
        </w:rPr>
        <w:t xml:space="preserve">1114.29        Die zur Zwangsvollstreckung geeigneten Titel sowie verfahrenseinleitende Dokumente und weitere Nachweise, die für die Vollstreckbarkeitserklärung nach Artikel 54 EuGVVO gemäß Artikel 34 EuGVVO erforderlich sind    30 Jahre        </w:t>
      </w:r>
    </w:p>
    <w:p>
      <w:r>
        <w:rPr>
          <w:rFonts w:ascii="Courier New" w:hAnsi="Courier New"/>
          <w:sz w:val="17"/>
        </w:rPr>
        <w:t xml:space="preserve">1114.30        Sammelakten über Anzeigen und Mitteilungen an das Familiengericht, die zu Maßnahmen keinen Anlass geben    5 Jahre        Bei Erklärungen nach § 21 LPartG ist Nr. 1114.42 Buchstabe e zu beachten.</w:t>
      </w:r>
    </w:p>
    <w:p>
      <w:r>
        <w:rPr>
          <w:rFonts w:ascii="Courier New" w:hAnsi="Courier New"/>
          <w:sz w:val="17"/>
        </w:rPr>
        <w:t xml:space="preserve">1114.31    F    Akten über Familiensachen (§ 23b GVG, ab 1. September 2009: § 111 FamFG) einschließlich Akten der diesen Verfahren vorausgehenden Anträge auf Bewilligung von Prozess- und Verfahrenskostenhilfe (§ 117 ZPO) sowie Akten weiterer Einzelangelegenheiten, die zur Zuständigkeit des Familiengerichts gehören, soweit nachfolgend oder bei den Nrn. 1114.21 und 1114.22 keine besonderen Bestimmungen gelten    5 Jahre    die in Nr. 1114.43 bezeichneten Titel    </w:t>
      </w:r>
    </w:p>
    <w:p>
      <w:r>
        <w:rPr>
          <w:rFonts w:ascii="Courier New" w:hAnsi="Courier New"/>
          <w:sz w:val="17"/>
        </w:rPr>
        <w:t xml:space="preserve">1114.32    F    a)    Akten, die die Scheidung der Ehe oder Aufhebung der Lebenspartnerschaft nach § 15 Abs. 2 S. 1 LPartG betreffen, einschließlich dazugehöriger Sonderhefte über einstweilige Anordnungen und der für Folgesachen angelegten Sonderhefte    50 Jahre    Entscheidungen und Vergleiche über den Versorgungsausgleich, beglaubigte Abschriften von Entscheidungen der Berufungs- und Beschwerdeinstanz (siehe Nr. 1114.32 Buchstabe c, vergleiche gemäß Nr. 1114.43 Buchstabe b)    </w:t>
      </w:r>
    </w:p>
    <w:p>
      <w:r>
        <w:rPr>
          <w:rFonts w:ascii="Courier New" w:hAnsi="Courier New"/>
          <w:sz w:val="17"/>
        </w:rPr>
        <w:t xml:space="preserve">        b)    Akten über sonstige Ehesachen und Lebenspartnerschaften, soweit die Verfahren nicht durch Antrags- oder Klagerücknahme beendet wurden und soweit es sich nicht um isolierte Prozess- und Verfahrenskostenhilfeverfahren handelt    20 Jahre    Entscheidungen, Vergleiche sowie alle anderen in Nr. 1114.43 aufgeführten Titel usw.    </w:t>
      </w:r>
    </w:p>
    <w:p>
      <w:r>
        <w:rPr>
          <w:rFonts w:ascii="Courier New" w:hAnsi="Courier New"/>
          <w:sz w:val="17"/>
        </w:rPr>
        <w:t xml:space="preserve">        c)    Entscheidungen und Vergleiche über den Versorgungsausgleich, beglaubigte Abschriften von Entscheidungen der Berufungs- und Beschwerdeinstanz aus den unter Buchstabe a genannten Akten    80 Jahre        </w:t>
      </w:r>
    </w:p>
    <w:p>
      <w:r>
        <w:rPr>
          <w:rFonts w:ascii="Courier New" w:hAnsi="Courier New"/>
          <w:sz w:val="17"/>
        </w:rPr>
        <w:t xml:space="preserve">1114.33    F    Akten über Streitigkeiten, welche die durch Verwandtschaft, Ehe oder Lebenspartnerschaft begründete gesetzliche Unterhaltspflicht betreffen    15 Jahre    die in Nr. 1114.43 bezeichneten Titel usw.    </w:t>
      </w:r>
    </w:p>
    <w:p>
      <w:r>
        <w:rPr>
          <w:rFonts w:ascii="Courier New" w:hAnsi="Courier New"/>
          <w:sz w:val="17"/>
        </w:rPr>
        <w:t xml:space="preserve">1114.34    F    a)    Akten über Verfahren, die den Versorgungsausgleich betreffen    30 Jahre    Entscheidungen und Vergleiche, beglaubigte Abschriften von Entscheidungen der Beschwerdeinstanz (siehe Nr. 1114.34 Buchstabe b)    </w:t>
      </w:r>
    </w:p>
    <w:p>
      <w:r>
        <w:rPr>
          <w:rFonts w:ascii="Courier New" w:hAnsi="Courier New"/>
          <w:sz w:val="17"/>
        </w:rPr>
        <w:t xml:space="preserve">        b)    Entscheidungen und Vergleiche, beglaubigte Abschriften von Entscheidungen der Beschwerdeinstanz aus den unter Buchstabe a genannten Akten    80 Jahre        </w:t>
      </w:r>
    </w:p>
    <w:p>
      <w:r>
        <w:rPr>
          <w:rFonts w:ascii="Courier New" w:hAnsi="Courier New"/>
          <w:sz w:val="17"/>
        </w:rPr>
        <w:t xml:space="preserve">1114.35    F    a)    Akten betreffend Streitigkeiten über Ansprüche aus dem ehelichen Güterrecht, auch wenn Dritte am Verfahren beteiligt sind    15 Jahre    die in Nr. 1114.43 bezeichneten Titel usw.    </w:t>
      </w:r>
    </w:p>
    <w:p>
      <w:r>
        <w:rPr>
          <w:rFonts w:ascii="Courier New" w:hAnsi="Courier New"/>
          <w:sz w:val="17"/>
        </w:rPr>
        <w:t xml:space="preserve">        b)    Erklärungen über Gütertrennung nach Artikel 8 Abschnitt I Nr. 3 bis 5 des Gleichberechtigungsgesetzes, Erklärungen nach den §§ 2, 3 des Gesetzes über den ehelichen Güterstand von Vertriebenen und Flüchtlingen sowie Erklärungen über die Fortgeltung des bisherigen gesetzlichen Güterstandes nach Artikel 234 § 4 Abs. 2 des Einführungsgesetzes zum bürgerlichen Gesetzbuche    130 Jahre        bis zum 31. August 2009: siehe Nr. 1114.24 Buchstabe d</w:t>
      </w:r>
    </w:p>
    <w:p>
      <w:r>
        <w:rPr>
          <w:rFonts w:ascii="Courier New" w:hAnsi="Courier New"/>
          <w:sz w:val="17"/>
        </w:rPr>
        <w:t xml:space="preserve">1114.36    F    Akten über Verfahren nach den §§ 1382 und 1383 BGB    10 Jahre    Entscheidungen (siehe Nr. 1114.43)    </w:t>
      </w:r>
    </w:p>
    <w:p>
      <w:r>
        <w:rPr>
          <w:rFonts w:ascii="Courier New" w:hAnsi="Courier New"/>
          <w:sz w:val="17"/>
        </w:rPr>
        <w:t xml:space="preserve">1114.37    F    a)    Akten über Kindschaftssachen gemäß § 640 Abs. 2 ZPO in der bis zum 31. August 2009 geltenden Fassung    30 Jahre    Entscheidungen, Protokolle, die Beurkundungen in Kindschaftssachen enthalten (siehe Nr. 1114.37 Buchstabe b)    Kindschaftssachen im Sinne dieser Bestimmung sind die in § 640 Abs. 2 ZPO in der bis zum 31. August 2009 geltenden Fassung bezeichneten Verfahren. Ab dem 1. September 2009 werden sie als Abstammungssachen bezeichnet (siehe § 111 Nr. 3, § 169 FamFG). Soweit es sich um Abstammungssachen handelt (bis 31. August 2009: § 640 Abs. 2 Nr. 1 bis 4 ZPO) gilt Nr. 1114.40; soweit es sich um Kindschaftssachen nach § 151 Nr. 1 FamFG handelt (bis 31. August 2009: § 640 Abs. 2 Nr. 5 ZPO) gilt Nr. 1114.21.</w:t>
      </w:r>
    </w:p>
    <w:p>
      <w:r>
        <w:rPr>
          <w:rFonts w:ascii="Courier New" w:hAnsi="Courier New"/>
          <w:sz w:val="17"/>
        </w:rPr>
        <w:t xml:space="preserve">        b)    aus den Akten zu Buchstabe a: Entscheidungen sowie Protokolle, die Beurkundungen in Kindschaftssachen enthalten    70 Jahre        wie zu Nr. 1114.37 Buchstabe a</w:t>
      </w:r>
    </w:p>
    <w:p>
      <w:r>
        <w:rPr>
          <w:rFonts w:ascii="Courier New" w:hAnsi="Courier New"/>
          <w:sz w:val="17"/>
        </w:rPr>
        <w:t xml:space="preserve">1114.38    F    Akten über Anträge auf Befreiung vom Erfordernis der Volljährigkeit (§ 1303 Abs. 2 BGB a. F.)    5 Jahre        </w:t>
      </w:r>
    </w:p>
    <w:p>
      <w:r>
        <w:rPr>
          <w:rFonts w:ascii="Courier New" w:hAnsi="Courier New"/>
          <w:sz w:val="17"/>
        </w:rPr>
        <w:t xml:space="preserve">1114.39    F    a)    Akten über sonstige familienrechtliche Angelegenheiten, soweit sie Vorgänge über die Genehmigung freiheitsentziehender Unterbringungen/Maßnahmen (§ 1631b BGB) enthalten    30 Jahre        </w:t>
      </w:r>
    </w:p>
    <w:p>
      <w:r>
        <w:rPr>
          <w:rFonts w:ascii="Courier New" w:hAnsi="Courier New"/>
          <w:sz w:val="17"/>
        </w:rPr>
        <w:t xml:space="preserve">        b)    Akten über die Anordnung von Ergänzungspflegschaften, soweit § 1836e BGB Anwendung findet, sowie Akten mit Vermögensverzeichnissen nach § 1640 BGB    10 Jahre    die in Nr. 1114.43 bezeichneten Titel    </w:t>
      </w:r>
    </w:p>
    <w:p>
      <w:r>
        <w:rPr>
          <w:rFonts w:ascii="Courier New" w:hAnsi="Courier New"/>
          <w:sz w:val="17"/>
        </w:rPr>
        <w:t xml:space="preserve">1114.40    F    a)    Akten über Abstammungssachen    30 Jahre    Entscheidungen und Protokolle, die Beurkundungen in Abstammungssachen enthalten gemäß § 180 FamFG (siehe Nr. 1114.40 Buchstabe b) Ehelicherklärungen, Feststellungen der Legitimation durch nachfolgende Ehe, Anfechtungen der Ehelichkeit, Feststellungen der Vaterschaft, Anfechtungen der Vaterschaft (siehe Nr. 1114.40 Buchstabe c)    bis zum 30. Juni 1998: siehe Nr. 1112.1 Buchstabe b; bis zum 31. August 2009: siehe Nr. 1114.37.</w:t>
      </w:r>
    </w:p>
    <w:p>
      <w:r>
        <w:rPr>
          <w:rFonts w:ascii="Courier New" w:hAnsi="Courier New"/>
          <w:sz w:val="17"/>
        </w:rPr>
        <w:t xml:space="preserve">        b)    aus den Akten zu Buchstabe a: Entscheidungen und Protokolle gemäß § 180 FamFG    70 Jahre        bis zum 30. Juni 1998: siehe Nr. 1112.1 Buchstabe c und d</w:t>
      </w:r>
    </w:p>
    <w:p>
      <w:r>
        <w:rPr>
          <w:rFonts w:ascii="Courier New" w:hAnsi="Courier New"/>
          <w:sz w:val="17"/>
        </w:rPr>
        <w:t xml:space="preserve">        c)    Ehelicherklärungen, Feststellungen der Legitimation durch nachfolgende Ehe, Anfechtungen der Ehelichkeit, Feststellungen der Vaterschaft, Anfechtungen der Vaterschaft    130 Jahre        bis zum 31. August 2009: siehe Nr. 1114.24 Buchstabe c</w:t>
      </w:r>
    </w:p>
    <w:p>
      <w:r>
        <w:rPr>
          <w:rFonts w:ascii="Courier New" w:hAnsi="Courier New"/>
          <w:sz w:val="17"/>
        </w:rPr>
        <w:t xml:space="preserve">1114.41    F    a)    Akten über Wohnungszuweisungs- und Hausratssachen    5 Jahre    Entscheidungen und Vergleiche sowie Urkunden, auf die darin Bezug genommen ist (siehe Nr. 1114.41 Buchstabe c)    bis zum 31. August 2009: siehe Nr. 1112.1 Buchstabe f</w:t>
      </w:r>
    </w:p>
    <w:p>
      <w:r>
        <w:rPr>
          <w:rFonts w:ascii="Courier New" w:hAnsi="Courier New"/>
          <w:sz w:val="17"/>
        </w:rPr>
        <w:t xml:space="preserve">        b)    Akten über Gewaltschutzsachen    5 Jahre    wie zu Nr. 1114.41 Buchstabe a    bis zum 31. August 2009: siehe Nr. 1112.1 Buchstabe f</w:t>
      </w:r>
    </w:p>
    <w:p>
      <w:r>
        <w:rPr>
          <w:rFonts w:ascii="Courier New" w:hAnsi="Courier New"/>
          <w:sz w:val="17"/>
        </w:rPr>
        <w:t xml:space="preserve">        c)    Entscheidungen und Vergleiche sowie Urkunden, auf die darin Bezug genommen ist    30 Jahre        Zu den Entscheidungen usw. gehören auch die zu den Akten genommenen beglaubigten Abschriften der Entscheidungen der höheren Instanzen.</w:t>
      </w:r>
    </w:p>
    <w:p>
      <w:r>
        <w:rPr>
          <w:rFonts w:ascii="Courier New" w:hAnsi="Courier New"/>
          <w:sz w:val="17"/>
        </w:rPr>
        <w:t xml:space="preserve">1114.42    FH    a)    Akten über Verfahren nach § 53e Abs. 2 und 3 des Gesetzes über die Angelegenheiten der freiwilligen Gerichtsbarkeit    30 Jahre        </w:t>
      </w:r>
    </w:p>
    <w:p>
      <w:r>
        <w:rPr>
          <w:rFonts w:ascii="Courier New" w:hAnsi="Courier New"/>
          <w:sz w:val="17"/>
        </w:rPr>
        <w:t xml:space="preserve">        b)    Akten über Anträge im vereinfachten Verfahren über den Unterhalt Minderjähriger    5 Jahre    die in Nr. 1114.43 bezeichneten Titel    </w:t>
      </w:r>
    </w:p>
    <w:p>
      <w:r>
        <w:rPr>
          <w:rFonts w:ascii="Courier New" w:hAnsi="Courier New"/>
          <w:sz w:val="17"/>
        </w:rPr>
        <w:t xml:space="preserve">        c)    Akten über Anträge im vereinfachten Verfahren zur Abänderung von Unterhaltstiteln    5 Jahre    die in Nr. 1114.43 bezeichneten Titel    </w:t>
      </w:r>
    </w:p>
    <w:p>
      <w:r>
        <w:rPr>
          <w:rFonts w:ascii="Courier New" w:hAnsi="Courier New"/>
          <w:sz w:val="17"/>
        </w:rPr>
        <w:t xml:space="preserve">        d)    Akten über sonstige Anträge außerhalb eines anhängigen Verfahrens    5 Jahre    die in Nr. 1114.43 bezeichneten Titel    </w:t>
      </w:r>
    </w:p>
    <w:p>
      <w:r>
        <w:rPr>
          <w:rFonts w:ascii="Courier New" w:hAnsi="Courier New"/>
          <w:sz w:val="17"/>
        </w:rPr>
        <w:t xml:space="preserve">        e)    Erklärungen nach § 21 LPartG in der bis zum 31. Dezember 2010 geltenden Fassung (auch soweit sie zu Maßnahmen des Familiengerichts keinen Anlass geben und nicht unter dem Registerzeichen FH erfasst sind)    130 Jahre        </w:t>
      </w:r>
    </w:p>
    <w:p>
      <w:r>
        <w:rPr>
          <w:rFonts w:ascii="Courier New" w:hAnsi="Courier New"/>
          <w:sz w:val="17"/>
        </w:rPr>
        <w:t xml:space="preserve">1114.43        a)    Die zur Zwangsvollstreckung geeigneten Titel, Entscheidungen, Vergleiche jeder Art, Vollstreckungsbescheide sowie Nachweise über die Zustellung der Mahn- und Vollstreckungsbescheide; verfahrenseinleitende Dokumente und weitere Nachweise, die für die Vollstreckbarkeitserklärung nach Artikel 53 EuGVVO gemäß Artikel 37 EuGVVO erforderlich sind, ferner Handzeichnungen, Abrechnungen und sonstige Dokumente, auf die in der Entscheidungsformel oder in einem gerichtlichen Vergleich Bezug genommen wird    30 Jahre        Zur Zwangsvollstreckung geeignete Titel, die durch spätere Antragsrücknahme wirkungslos geworden sind (vgl. § 269 Abs. 3 Satz 1, § 700 Abs. 1 ZPO, § 22 Abs. 2 Satz 1 FamFG), fallen nicht unter die 30-jährige Aufbewahrungsfrist und sind deshalb nur so lange aufzubewahren wie die Verfahrensakten selbst. Zu den Entscheidungen usw. im Sinne dieser Vorschrift gehören auch die beglaubigten Abschriften von Entscheidungen der höheren Instanzen sowie Leseabschriften.</w:t>
      </w:r>
    </w:p>
    <w:p>
      <w:r>
        <w:rPr>
          <w:rFonts w:ascii="Courier New" w:hAnsi="Courier New"/>
          <w:sz w:val="17"/>
        </w:rPr>
        <w:t xml:space="preserve">        b)    Prozessvergleiche, die einen Erbvertrag oder Erklärungen enthalten, nach deren Inhalt die Erbfolge festgestellt, geregelt oder geändert wird    130 Jahre        </w:t>
      </w:r>
    </w:p>
    <w:p>
      <w:r>
        <w:rPr>
          <w:rFonts w:ascii="Courier New" w:hAnsi="Courier New"/>
          <w:sz w:val="17"/>
        </w:rPr>
        <w:t xml:space="preserve">Unterabschnitt 5 Anerbensachen und Landwirtschaftssachen</w:t>
      </w:r>
    </w:p>
    <w:p>
      <w:r>
        <w:rPr>
          <w:rFonts w:ascii="Courier New" w:hAnsi="Courier New"/>
          <w:sz w:val="17"/>
        </w:rPr>
        <w:t xml:space="preserve">1115.0    EhR    Erbhofakten    130 Jahre    Eintragungsbewilligungen, auf die bei der Eintragung eines Rechts im Grundbuch Bezug genommen wurde (sind in die Grundakte zu übernehmen)    </w:t>
      </w:r>
    </w:p>
    <w:p>
      <w:r>
        <w:rPr>
          <w:rFonts w:ascii="Courier New" w:hAnsi="Courier New"/>
          <w:sz w:val="17"/>
        </w:rPr>
        <w:t xml:space="preserve">1115.1    Lw (XV) (früher: LwG, LwS, LwP, LwV, PSch)    Akten über Landwirtschaftssachen sowie Entscheidungen und Vergleiche zur Hauptsache sowie Urkunden, auf die darin Bezug genommen ist, Akten in Pachtschutzsachen    30 Jahre        Wegen der Höfeakten siehe Nr. 1115.6. Aus dem Registerzeichen PSch kommen nur abgeschlossene Verfahren in Betracht.</w:t>
      </w:r>
    </w:p>
    <w:p>
      <w:r>
        <w:rPr>
          <w:rFonts w:ascii="Courier New" w:hAnsi="Courier New"/>
          <w:sz w:val="17"/>
        </w:rPr>
        <w:t xml:space="preserve">1115.2    Lw (XV) (früher: LwZ)    Akten über Zuweisungsverfahren    50 Jahre        </w:t>
      </w:r>
    </w:p>
    <w:p>
      <w:r>
        <w:rPr>
          <w:rFonts w:ascii="Courier New" w:hAnsi="Courier New"/>
          <w:sz w:val="17"/>
        </w:rPr>
        <w:t xml:space="preserve">1115.3    Lw (XV) (früher: LwH)    a)    Verfahren über die Erteilung von Hoffolgezeugnissen und Erbscheinen    30 Jahre    Hoffolgezeugnisse und Erbscheine, Europäische Nachlasszeugnisse, gerichtlich beurkundete Erbscheinsanträge, Urkunden über die Übertragung eines Erbteils (siehe Nr. 1115.3 Buchstabe b)    </w:t>
      </w:r>
    </w:p>
    <w:p>
      <w:r>
        <w:rPr>
          <w:rFonts w:ascii="Courier New" w:hAnsi="Courier New"/>
          <w:sz w:val="17"/>
        </w:rPr>
        <w:t xml:space="preserve">        b)    Hoffolgezeugnisse und Erbscheine, Europäische Nachlasszeugnisse, gerichtlich beurkundete Erbscheinsanträge, Urkunden über die Übertragung eines Erbteils    130 Jahre        </w:t>
      </w:r>
    </w:p>
    <w:p>
      <w:r>
        <w:rPr>
          <w:rFonts w:ascii="Courier New" w:hAnsi="Courier New"/>
          <w:sz w:val="17"/>
        </w:rPr>
        <w:t xml:space="preserve">        c)    Verfahren betreffend die Genehmigung von Hofübergabeverträgen    50 Jahre        </w:t>
      </w:r>
    </w:p>
    <w:p>
      <w:r>
        <w:rPr>
          <w:rFonts w:ascii="Courier New" w:hAnsi="Courier New"/>
          <w:sz w:val="17"/>
        </w:rPr>
        <w:t xml:space="preserve">        d)    Sonstige    30 Jahre        </w:t>
      </w:r>
    </w:p>
    <w:p>
      <w:r>
        <w:rPr>
          <w:rFonts w:ascii="Courier New" w:hAnsi="Courier New"/>
          <w:sz w:val="17"/>
        </w:rPr>
        <w:t xml:space="preserve">1115.4    Lw (XV) (früher: HLw)    Akten über sonstige Anträge außerhalb einer anhängigen Landwirtschaftssache, die nicht Bestandteil der Hauptakten geworden sind    30 Jahre        </w:t>
      </w:r>
    </w:p>
    <w:p>
      <w:r>
        <w:rPr>
          <w:rFonts w:ascii="Courier New" w:hAnsi="Courier New"/>
          <w:sz w:val="17"/>
        </w:rPr>
        <w:t xml:space="preserve">1115.5        Sammelakten mit dem Schriftgut über die nicht in das Register für Landwirtschaftssachen oder entsprechende Register eingetragenen Sachen    30 Jahre        </w:t>
      </w:r>
    </w:p>
    <w:p>
      <w:r>
        <w:rPr>
          <w:rFonts w:ascii="Courier New" w:hAnsi="Courier New"/>
          <w:sz w:val="17"/>
        </w:rPr>
        <w:t xml:space="preserve">1115.6        Höfeakten gemäß § 10 HöfeVfO    dauernd        </w:t>
      </w:r>
    </w:p>
    <w:p>
      <w:r>
        <w:rPr>
          <w:rFonts w:ascii="Courier New" w:hAnsi="Courier New"/>
          <w:sz w:val="17"/>
        </w:rPr>
        <w:t xml:space="preserve">Abschnitt 2Landgericht</w:t>
      </w:r>
    </w:p>
    <w:p>
      <w:r>
        <w:rPr>
          <w:rFonts w:ascii="Courier New" w:hAnsi="Courier New"/>
          <w:sz w:val="17"/>
        </w:rPr>
        <w:t xml:space="preserve">Unterabschnitt 1 Allgemeines</w:t>
      </w:r>
    </w:p>
    <w:p>
      <w:r>
        <w:rPr>
          <w:rFonts w:ascii="Courier New" w:hAnsi="Courier New"/>
          <w:sz w:val="17"/>
        </w:rPr>
        <w:t xml:space="preserve">1121.0    AR    a)    Akten über Angelegenheiten, die in das Allgemeine Register eingetragen sind, mit Ausnahme der unter Buchstabe b aufgeführten Akten    2 Jahre        </w:t>
      </w:r>
    </w:p>
    <w:p>
      <w:r>
        <w:rPr>
          <w:rFonts w:ascii="Courier New" w:hAnsi="Courier New"/>
          <w:sz w:val="17"/>
        </w:rPr>
        <w:t xml:space="preserve">        b)    Akten, die Schutzschriften enthalten    1 Jahr        </w:t>
      </w:r>
    </w:p>
    <w:p>
      <w:r>
        <w:rPr>
          <w:rFonts w:ascii="Courier New" w:hAnsi="Courier New"/>
          <w:sz w:val="17"/>
        </w:rPr>
        <w:t xml:space="preserve">Unterabschnitt 2 Zivilsachen</w:t>
      </w:r>
    </w:p>
    <w:p>
      <w:r>
        <w:rPr>
          <w:rFonts w:ascii="Courier New" w:hAnsi="Courier New"/>
          <w:sz w:val="17"/>
        </w:rPr>
        <w:t xml:space="preserve">1122.0    O    a)    Akten über Ansprüche aus einem familienrechtlichen Verhältnis nach dem bis zum 30. Juni 1998 geltenden Recht    30 Jahre        </w:t>
      </w:r>
    </w:p>
    <w:p>
      <w:r>
        <w:rPr>
          <w:rFonts w:ascii="Courier New" w:hAnsi="Courier New"/>
          <w:sz w:val="17"/>
        </w:rPr>
        <w:t xml:space="preserve">        b)    alle übrigen Akten    5 Jahre    die in Nr. 1122.7 Buchstabe a bezeichneten Titel sowie Urteile und Vergleiche jeder Art usw.    vgl. auch die Nrn. 1122.10, 1122.11 und 1124.2</w:t>
      </w:r>
    </w:p>
    <w:p>
      <w:r>
        <w:rPr>
          <w:rFonts w:ascii="Courier New" w:hAnsi="Courier New"/>
          <w:sz w:val="17"/>
        </w:rPr>
        <w:t xml:space="preserve">1122.1    OH    Akten über Anträge auf Durchführung des selbstständigen Beweisverfahrens und über sonstige Anträge außerhalb eines anhängigen Rechtsstreits, die nicht Bestandteil der Hauptakten geworden sind    5 Jahre    die in Nr. 1122.7 Buchstabe a bezeichneten Titel sowie Urteile und Vergleiche jeder Art usw.    vgl. auch die Nrn. 1122.10, 1122.11 und 1124.2</w:t>
      </w:r>
    </w:p>
    <w:p>
      <w:r>
        <w:rPr>
          <w:rFonts w:ascii="Courier New" w:hAnsi="Courier New"/>
          <w:sz w:val="17"/>
        </w:rPr>
        <w:t xml:space="preserve">1122.2        Sammelakten über die bei dem Gericht vor dem 1. Januar 1998 niedergelegten Schiedssprüche, schiedsrichterlichen Vergleiche und Vergleiche nach § 1044b ZPO in der bis zum 31. Dezember 1997 geltenden Fassung    30 Jahre        </w:t>
      </w:r>
    </w:p>
    <w:p>
      <w:r>
        <w:rPr>
          <w:rFonts w:ascii="Courier New" w:hAnsi="Courier New"/>
          <w:sz w:val="17"/>
        </w:rPr>
        <w:t xml:space="preserve">1122.3    R    Urteile aus Akten über Ehe-, Kindschafts- und Entmündigungssachen    50 Jahre        betrifft Altverfahren vor 1977</w:t>
      </w:r>
    </w:p>
    <w:p>
      <w:r>
        <w:rPr>
          <w:rFonts w:ascii="Courier New" w:hAnsi="Courier New"/>
          <w:sz w:val="17"/>
        </w:rPr>
        <w:t xml:space="preserve">1122.4    S    Sammelakten mit den in der Berufungsinstanz zurückbehaltenen Dokumenten    5 Jahre    die in Nr. 1122.7 Buchstabe a bezeichneten Titel sowie Urteile und Vergleiche jeder Art usw.    </w:t>
      </w:r>
    </w:p>
    <w:p>
      <w:r>
        <w:rPr>
          <w:rFonts w:ascii="Courier New" w:hAnsi="Courier New"/>
          <w:sz w:val="17"/>
        </w:rPr>
        <w:t xml:space="preserve">1122.5    SH    Akten über Anträge außerhalb eines anhängigen Berufungsverfahrens    2 Jahre    Vergleiche (siehe Nr. 1122.7 Buchstabe a)    </w:t>
      </w:r>
    </w:p>
    <w:p>
      <w:r>
        <w:rPr>
          <w:rFonts w:ascii="Courier New" w:hAnsi="Courier New"/>
          <w:sz w:val="17"/>
        </w:rPr>
        <w:t xml:space="preserve">1122.6    T    Sammelakten mit den in der Beschwerdeinstanz zurückbehaltenen Dokumenten    5 Jahre    die in Nr. 1122.7 Buchstabe a bezeichneten Titel sowie Urteile und Vergleiche jeder Art usw.    </w:t>
      </w:r>
    </w:p>
    <w:p>
      <w:r>
        <w:rPr>
          <w:rFonts w:ascii="Courier New" w:hAnsi="Courier New"/>
          <w:sz w:val="17"/>
        </w:rPr>
        <w:t xml:space="preserve">1122.7        a)    Die zur Zwangsvollstreckung geeigneten Titel und Entscheidungen, Vergleiche jeder Art, Vollstreckbarerklärungen und Vollstreckungsbescheide, Bestätigungserklärungen über die Vollstreckbarkeit nach der EuVT-VO, Nachweise über die Zustellung der Mahn- und Vollstreckungsbescheide sowie verfahrenseinleitende Dokumente und weitere Nachweise, die für die Vollstreckbarkeitserklärung nach Artikel 53 EuGVVO gemäß Artikel 37 EuGVVO erforderlich sind, Schiedssprüche, schiedsrichterliche Vergleiche sowie Entscheidungen über deren Vollstreckbarkeit; ferner Handzeichnungen, Karten, Abrechnungen und sonstige Dokumente, auf die in der Entscheidungsformel oder in einem gerichtlichen Vergleich Bezug genommen ist    30 Jahre        Zur Zwangsvollstreckung geeignete Titel, die durch spätere Klage- oder Antragsrücknahme wirkungslos geworden sind (vgl. § 269 Abs. 3 Satz 1, § 700 Abs. 1 ZPO), fallen nicht unter die 30-jährige Aufbewahrungsfrist und sind deshalb nur so lange aufzubewahren wie die Verfahrensakten selbst. Zu den Entscheidungen usw. im Sinne dieser Vorschrift gehören auch die zu den Akten genommenen beglaubigten Abschriften von Entscheidungen der höheren Instanzen sowie Leseabschriften.</w:t>
      </w:r>
    </w:p>
    <w:p>
      <w:r>
        <w:rPr>
          <w:rFonts w:ascii="Courier New" w:hAnsi="Courier New"/>
          <w:sz w:val="17"/>
        </w:rPr>
        <w:t xml:space="preserve">        b)    Entscheidungen und Vergleiche über den vorzeitigen Erbausgleich (§§ 1934d und 1934e BGB jeweils in der bis zum 31. März 1998 geltenden Fassung)    130 Jahre        </w:t>
      </w:r>
    </w:p>
    <w:p>
      <w:r>
        <w:rPr>
          <w:rFonts w:ascii="Courier New" w:hAnsi="Courier New"/>
          <w:sz w:val="17"/>
        </w:rPr>
        <w:t xml:space="preserve">        c)    Prozessvergleiche, die einen Erbvertrag oder Erklärungen enthalten, nach deren Inhalt die Erbfolge festgestellt, geregelt oder geändert wird    130 Jahre        </w:t>
      </w:r>
    </w:p>
    <w:p>
      <w:r>
        <w:rPr>
          <w:rFonts w:ascii="Courier New" w:hAnsi="Courier New"/>
          <w:sz w:val="17"/>
        </w:rPr>
        <w:t xml:space="preserve">1122.8        Sammelakten mit den Dokumenten über die Erteilung von Notfristzeugnissen usw.    2 Jahre        </w:t>
      </w:r>
    </w:p>
    <w:p>
      <w:r>
        <w:rPr>
          <w:rFonts w:ascii="Courier New" w:hAnsi="Courier New"/>
          <w:sz w:val="17"/>
        </w:rPr>
        <w:t xml:space="preserve">1122.9        Sammel- und Sonderakten für Zivilsachen, die nicht in die Register für Berufungs-, Beschwerde- oder sonstige Zivilsachen oder in das Allgemeine Register gehören    2 Jahre        </w:t>
      </w:r>
    </w:p>
    <w:p>
      <w:r>
        <w:rPr>
          <w:rFonts w:ascii="Courier New" w:hAnsi="Courier New"/>
          <w:sz w:val="17"/>
        </w:rPr>
        <w:t xml:space="preserve">1122.10    O, OH (VH)    a)    Akten über die Gewährung richterlicher Vertragshilfe    5 Jahre    Entscheidungen und Vergleiche sowie Urkunden, auf die darin Bezug genommen ist (siehe Nr. 1122.10 Buchstabe b)    </w:t>
      </w:r>
    </w:p>
    <w:p>
      <w:r>
        <w:rPr>
          <w:rFonts w:ascii="Courier New" w:hAnsi="Courier New"/>
          <w:sz w:val="17"/>
        </w:rPr>
        <w:t xml:space="preserve">        b)    Entscheidungen und Vergleiche in den zu Buchstabe a genannten Angelegenheiten sowie Urkunden, auf die darin Bezug genommen ist    30 Jahre        Zu den Entscheidungen im Sinne dieser Vorschrift gehören auch die zu den Akten genommenen beglaubigten Abschriften von Entscheidungen der höheren Instanzen.</w:t>
      </w:r>
    </w:p>
    <w:p>
      <w:r>
        <w:rPr>
          <w:rFonts w:ascii="Courier New" w:hAnsi="Courier New"/>
          <w:sz w:val="17"/>
        </w:rPr>
        <w:t xml:space="preserve">1122.11    O, OH (AktG) (früher: AktE)    Akten über Anträge auf gerichtliche Entscheidungen nach dem Aktiengesetz    30 Jahre        </w:t>
      </w:r>
    </w:p>
    <w:p>
      <w:r>
        <w:rPr>
          <w:rFonts w:ascii="Courier New" w:hAnsi="Courier New"/>
          <w:sz w:val="17"/>
        </w:rPr>
        <w:t xml:space="preserve">1122.12    OTh    Akten über Verfahren nach dem Therapieunterbringungsgesetz    30 Jahre        </w:t>
      </w:r>
    </w:p>
    <w:p>
      <w:r>
        <w:rPr>
          <w:rFonts w:ascii="Courier New" w:hAnsi="Courier New"/>
          <w:sz w:val="17"/>
        </w:rPr>
        <w:t xml:space="preserve">Unterabschnitt 3 Straf- und Bußgeldsachen</w:t>
      </w:r>
    </w:p>
    <w:p>
      <w:r>
        <w:rPr>
          <w:rFonts w:ascii="Courier New" w:hAnsi="Courier New"/>
          <w:sz w:val="17"/>
        </w:rPr>
        <w:t xml:space="preserve">1123.0        Sammelakten mit den in der Berufungs- oder Beschwerdeinstanz zurückbehaltenen Dokumenten    30 Jahre        </w:t>
      </w:r>
    </w:p>
    <w:p>
      <w:r>
        <w:rPr>
          <w:rFonts w:ascii="Courier New" w:hAnsi="Courier New"/>
          <w:sz w:val="17"/>
        </w:rPr>
        <w:t xml:space="preserve">1123.1        Sammelakten mit den Dokumenten über Anträge auf Entscheidung der Strafkammer als oberes Gericht und über die Ablehnung von Gerichtspersonen    5 Jahre        </w:t>
      </w:r>
    </w:p>
    <w:p>
      <w:r>
        <w:rPr>
          <w:rFonts w:ascii="Courier New" w:hAnsi="Courier New"/>
          <w:sz w:val="17"/>
        </w:rPr>
        <w:t xml:space="preserve">1123.2    StVK Vollz.    Akten über Verfahren nach den §§ 109 und 110 StVollzG    10 Jahre        </w:t>
      </w:r>
    </w:p>
    <w:p>
      <w:r>
        <w:rPr>
          <w:rFonts w:ascii="Courier New" w:hAnsi="Courier New"/>
          <w:sz w:val="17"/>
        </w:rPr>
        <w:t xml:space="preserve">1123.3        Sammelakten mit den Begleitumschlägen der abgehenden Briefe der Untersuchungsgefangenen    1 Jahr        Auf Anordnung der Behördenleitung können die Begleitumschläge statt in Sammelakten auch in Kartons oder anderen Behältnissen geordnet aufbewahrt werden.</w:t>
      </w:r>
    </w:p>
    <w:p>
      <w:r>
        <w:rPr>
          <w:rFonts w:ascii="Courier New" w:hAnsi="Courier New"/>
          <w:sz w:val="17"/>
        </w:rPr>
        <w:t xml:space="preserve">Unterabschnitt 4 Sonstige Zuständigkeiten des Landgerichts</w:t>
      </w:r>
    </w:p>
    <w:p>
      <w:r>
        <w:rPr>
          <w:rFonts w:ascii="Courier New" w:hAnsi="Courier New"/>
          <w:sz w:val="17"/>
        </w:rPr>
        <w:t xml:space="preserve">1124.0        Akten über Wiedergutmachungssachen (Rückerstattung)    30 Jahre        </w:t>
      </w:r>
    </w:p>
    <w:p>
      <w:r>
        <w:rPr>
          <w:rFonts w:ascii="Courier New" w:hAnsi="Courier New"/>
          <w:sz w:val="17"/>
        </w:rPr>
        <w:t xml:space="preserve">1124.1        Akten über Wiedergutmachungssachen (Entschädigung)    30 Jahre        </w:t>
      </w:r>
    </w:p>
    <w:p>
      <w:r>
        <w:rPr>
          <w:rFonts w:ascii="Courier New" w:hAnsi="Courier New"/>
          <w:sz w:val="17"/>
        </w:rPr>
        <w:t xml:space="preserve">1124.2    O, OH (Wp)    Akten über Wertpapierbereinigungssachen    10 Jahre        </w:t>
      </w:r>
    </w:p>
    <w:p>
      <w:r>
        <w:rPr>
          <w:rFonts w:ascii="Courier New" w:hAnsi="Courier New"/>
          <w:sz w:val="17"/>
        </w:rPr>
        <w:t xml:space="preserve">Unterabschnitt 5 Berufsgerichtssachen</w:t>
      </w:r>
    </w:p>
    <w:p>
      <w:r>
        <w:rPr>
          <w:rFonts w:ascii="Courier New" w:hAnsi="Courier New"/>
          <w:sz w:val="17"/>
        </w:rPr>
        <w:t xml:space="preserve">1125.0        Akten über berufsgerichtliche Verfahren            </w:t>
      </w:r>
    </w:p>
    <w:p>
      <w:r>
        <w:rPr>
          <w:rFonts w:ascii="Courier New" w:hAnsi="Courier New"/>
          <w:sz w:val="17"/>
        </w:rPr>
        <w:t xml:space="preserve">        a)    in denen auf Ausschließung aus dem Beruf erkannt oder in denen ein Beweissicherungsverfahren angeordnet worden ist    30 Jahre        Dies gilt nicht, sofern eine Entfernung nach § 25 BZRG erfolgt.</w:t>
      </w:r>
    </w:p>
    <w:p>
      <w:r>
        <w:rPr>
          <w:rFonts w:ascii="Courier New" w:hAnsi="Courier New"/>
          <w:sz w:val="17"/>
        </w:rPr>
        <w:t xml:space="preserve">        b)    alle übrigen    20 Jahre        </w:t>
      </w:r>
    </w:p>
    <w:p>
      <w:r>
        <w:rPr>
          <w:rFonts w:ascii="Courier New" w:hAnsi="Courier New"/>
          <w:sz w:val="17"/>
        </w:rPr>
        <w:t xml:space="preserve">Abschnitt 3Oberlandesgericht, Oberstes Landesgericht</w:t>
      </w:r>
    </w:p>
    <w:p>
      <w:r>
        <w:rPr>
          <w:rFonts w:ascii="Courier New" w:hAnsi="Courier New"/>
          <w:sz w:val="17"/>
        </w:rPr>
        <w:t xml:space="preserve">Unterabschnitt 1 Allgemeines</w:t>
      </w:r>
    </w:p>
    <w:p>
      <w:r>
        <w:rPr>
          <w:rFonts w:ascii="Courier New" w:hAnsi="Courier New"/>
          <w:sz w:val="17"/>
        </w:rPr>
        <w:t xml:space="preserve">1131.0    AR    a)    Akten über Angelegenheiten, die in das Allgemeine Register eingetragen sind, mit Ausnahme der unter den Buchstaben b und c aufgeführten Akten    2 Jahre        </w:t>
      </w:r>
    </w:p>
    <w:p>
      <w:r>
        <w:rPr>
          <w:rFonts w:ascii="Courier New" w:hAnsi="Courier New"/>
          <w:sz w:val="17"/>
        </w:rPr>
        <w:t xml:space="preserve">        b)    Akten über Anträge auf Enthebung vom Amt des Beisitzers gemäß § 77 der Wirtschaftsprüferordnung und § 101 StBerG    5 Jahre        </w:t>
      </w:r>
    </w:p>
    <w:p>
      <w:r>
        <w:rPr>
          <w:rFonts w:ascii="Courier New" w:hAnsi="Courier New"/>
          <w:sz w:val="17"/>
        </w:rPr>
        <w:t xml:space="preserve">        c)    Akten, die Schutzschriften enthalten    1 Jahr        </w:t>
      </w:r>
    </w:p>
    <w:p>
      <w:r>
        <w:rPr>
          <w:rFonts w:ascii="Courier New" w:hAnsi="Courier New"/>
          <w:sz w:val="17"/>
        </w:rPr>
        <w:t xml:space="preserve">Unterabschnitt 2 Zivil- und Familiensachen</w:t>
      </w:r>
    </w:p>
    <w:p>
      <w:r>
        <w:rPr>
          <w:rFonts w:ascii="Courier New" w:hAnsi="Courier New"/>
          <w:sz w:val="17"/>
        </w:rPr>
        <w:t xml:space="preserve">1132.0    Sch, Kap, MK, EK, AktG    a)    Akten über schiedsrichterliche Verfahren, Verfahren nach dem Kapitalanleger-Musterverfahrensgesetz, Musterfeststellungsverfahren, Entschädigungsverfahren    5 Jahre    zu den Buchstaben a und b: die zur Zwangsvollstreckung geeigneten Titel, Schiedssprüche, schiedsrichterliche Vergleiche sowie Entscheidungen über deren Vollstreckbarkeit (siehe Nr. 1132.0 Buchstabe c)    </w:t>
      </w:r>
    </w:p>
    <w:p>
      <w:r>
        <w:rPr>
          <w:rFonts w:ascii="Courier New" w:hAnsi="Courier New"/>
          <w:sz w:val="17"/>
        </w:rPr>
        <w:t xml:space="preserve">        b)    Freigabeverfahren nach dem Aktien- und Umwandlungsgesetz    10 Jahre        </w:t>
      </w:r>
    </w:p>
    <w:p>
      <w:r>
        <w:rPr>
          <w:rFonts w:ascii="Courier New" w:hAnsi="Courier New"/>
          <w:sz w:val="17"/>
        </w:rPr>
        <w:t xml:space="preserve">        c)    die zur Zwangsvollstreckung geeigneten Titel, Schiedssprüche, schiedsrichterliche Vergleiche sowie Entscheidungen über deren Vollstreckbarkeit    30 Jahre        </w:t>
      </w:r>
    </w:p>
    <w:p>
      <w:r>
        <w:rPr>
          <w:rFonts w:ascii="Courier New" w:hAnsi="Courier New"/>
          <w:sz w:val="17"/>
        </w:rPr>
        <w:t xml:space="preserve">1132.1    SchH    a)    Akten über Anträge auf gerichtliche Entscheidung in den in § 1062 Abs. 1 Nr. 1 bis 3 ZPO genannten Fällen    5 Jahre    die zur Zwangsvollstreckung geeigneten Titel, Beschlüsse etc. (siehe Nr. 1132.0 Buchstabe a und b)    </w:t>
      </w:r>
    </w:p>
    <w:p>
      <w:r>
        <w:rPr>
          <w:rFonts w:ascii="Courier New" w:hAnsi="Courier New"/>
          <w:sz w:val="17"/>
        </w:rPr>
        <w:t xml:space="preserve">        b)    die zur Zwangsvollstreckung geeigneten Titel und Beschlüsse    30 Jahre        </w:t>
      </w:r>
    </w:p>
    <w:p>
      <w:r>
        <w:rPr>
          <w:rFonts w:ascii="Courier New" w:hAnsi="Courier New"/>
          <w:sz w:val="17"/>
        </w:rPr>
        <w:t xml:space="preserve">1132.2    U, UF    a)    Sammelakten und Blattsammlungen (Senatsakten) mit den in der Beschwerdeinstanz (bis zum 31. August 2009: Berufungsinstanz) zurückbehaltenen Dokumenten    5 Jahre    Entscheidungen und Vergleiche (siehe Nr. 1132.2 Buchstabe b und c)    </w:t>
      </w:r>
    </w:p>
    <w:p>
      <w:r>
        <w:rPr>
          <w:rFonts w:ascii="Courier New" w:hAnsi="Courier New"/>
          <w:sz w:val="17"/>
        </w:rPr>
        <w:t xml:space="preserve">        b)    Entscheidungen und Vergleiche aus den Akten zu Buchstabe a    30 Jahre        </w:t>
      </w:r>
    </w:p>
    <w:p>
      <w:r>
        <w:rPr>
          <w:rFonts w:ascii="Courier New" w:hAnsi="Courier New"/>
          <w:sz w:val="17"/>
        </w:rPr>
        <w:t xml:space="preserve">        c)    Prozessvergleiche aus den Akten zu Buchstabe a, die einen Erbvertrag oder Erklärungen enthalten, nach deren Inhalt die Erbfolge festgestellt, geregelt oder geändert wird    130 Jahre        </w:t>
      </w:r>
    </w:p>
    <w:p>
      <w:r>
        <w:rPr>
          <w:rFonts w:ascii="Courier New" w:hAnsi="Courier New"/>
          <w:sz w:val="17"/>
        </w:rPr>
        <w:t xml:space="preserve">1132.3    UH, UFH    a)    Akten über Anträge außerhalb eines anhängigen Beschwerdeverfahrens (bis zum 31. August 2009: Berufungsverfahren), die nicht Bestandteil der Hauptakten geworden sind    2 Jahre    Vergleiche (siehe Nr. 1132.3 Buchstabe b)    </w:t>
      </w:r>
    </w:p>
    <w:p>
      <w:r>
        <w:rPr>
          <w:rFonts w:ascii="Courier New" w:hAnsi="Courier New"/>
          <w:sz w:val="17"/>
        </w:rPr>
        <w:t xml:space="preserve">        b)    Vergleiche aus den Akten zu Buchstabe a    30 Jahre        </w:t>
      </w:r>
    </w:p>
    <w:p>
      <w:r>
        <w:rPr>
          <w:rFonts w:ascii="Courier New" w:hAnsi="Courier New"/>
          <w:sz w:val="17"/>
        </w:rPr>
        <w:t xml:space="preserve">1132.4    W, WF    a)    Sammelakten und Blattsammlungen (Senatsakten) mit den in der Beschwerdeinstanz zurückbehaltenen Dokumenten    5 Jahre    vollstreckungsfähige Beschlüsse (siehe Nr. 1132.4 Buchstabe b)    </w:t>
      </w:r>
    </w:p>
    <w:p>
      <w:r>
        <w:rPr>
          <w:rFonts w:ascii="Courier New" w:hAnsi="Courier New"/>
          <w:sz w:val="17"/>
        </w:rPr>
        <w:t xml:space="preserve">        b)    Instanz abschließende Beschlüsse mit vollstreckungsfähigem Inhalt sowie Entscheidungen über die Vollstreckbarkeit erstinstanzlicher Entscheidungen aus den Akten zu Buchstabe a    30 Jahre    Zwischenentscheidungen (siehe Nr. 1132.4 Buchstabe a)    </w:t>
      </w:r>
    </w:p>
    <w:p>
      <w:r>
        <w:rPr>
          <w:rFonts w:ascii="Courier New" w:hAnsi="Courier New"/>
          <w:sz w:val="17"/>
        </w:rPr>
        <w:t xml:space="preserve">1132.5        Sammelakten mit den Dokumenten über die Erteilung von Notfristzeugnissen    2 Jahre        </w:t>
      </w:r>
    </w:p>
    <w:p>
      <w:r>
        <w:rPr>
          <w:rFonts w:ascii="Courier New" w:hAnsi="Courier New"/>
          <w:sz w:val="17"/>
        </w:rPr>
        <w:t xml:space="preserve">1132.6        Sammel- und Sonderakten für Zivilsachen, die nicht in die Register für Berufungs-, Beschwerde- oder sonstige Zivilsachen oder in das Allgemeine Register gehören    2 Jahre        </w:t>
      </w:r>
    </w:p>
    <w:p>
      <w:r>
        <w:rPr>
          <w:rFonts w:ascii="Courier New" w:hAnsi="Courier New"/>
          <w:sz w:val="17"/>
        </w:rPr>
        <w:t xml:space="preserve">1132.7    Uth, WTh    Sammelakten und Blattsammlungen (Senatsakten) mit den in Verfahren nach dem Therapieunterbringungsgesetz in der Beschwerdeinstanz zurückbehaltenen Dokumenten    30 Jahre        </w:t>
      </w:r>
    </w:p>
    <w:p>
      <w:r>
        <w:rPr>
          <w:rFonts w:ascii="Courier New" w:hAnsi="Courier New"/>
          <w:sz w:val="17"/>
        </w:rPr>
        <w:t xml:space="preserve">1132.8    OLG II    Entscheidungen und Vergleiche sowie Urkunden, auf die darin Bezug genommen ist, aus den Akten über die Gewährung richterlicher Vertragshilfe in Energiewirtschaftssachen und bei der Abwicklung von Lieferverträgen    30 Jahre        Zu den Entscheidungen im Sinne dieser Vorschrift gehören auch die zu den Akten genommenen beglaubigten Abschriften von Entscheidungen der höheren Instanz.</w:t>
      </w:r>
    </w:p>
    <w:p>
      <w:r>
        <w:rPr>
          <w:rFonts w:ascii="Courier New" w:hAnsi="Courier New"/>
          <w:sz w:val="17"/>
        </w:rPr>
        <w:t xml:space="preserve">1132.9    FS I    Akten über Fideikommisse, Lehen, Stammgüter sowie Hausgüter, Hausvermögen und sonstige gebundene Vermögen    50 Jahre        </w:t>
      </w:r>
    </w:p>
    <w:p>
      <w:r>
        <w:rPr>
          <w:rFonts w:ascii="Courier New" w:hAnsi="Courier New"/>
          <w:sz w:val="17"/>
        </w:rPr>
        <w:t xml:space="preserve">1132.10    FS II    Akten über Schutzforsten, Waldgüter, Deichgüter, Weingüter, Landgüter, Waldgenossenschaften und dergleichen    50 Jahre        </w:t>
      </w:r>
    </w:p>
    <w:p>
      <w:r>
        <w:rPr>
          <w:rFonts w:ascii="Courier New" w:hAnsi="Courier New"/>
          <w:sz w:val="17"/>
        </w:rPr>
        <w:t xml:space="preserve">1132.11    VA    Akten über Anträge auf gerichtliche Überprüfung von Justizverwaltungsakten (Zivilakten)            </w:t>
      </w:r>
    </w:p>
    <w:p>
      <w:r>
        <w:rPr>
          <w:rFonts w:ascii="Courier New" w:hAnsi="Courier New"/>
          <w:sz w:val="17"/>
        </w:rPr>
        <w:t xml:space="preserve">        a)    wenn der Antrag zurückgenommen oder sonst ohne Entscheidung erledigt worden ist oder wenn es sich um die Wiedereinsetzung in den vorigen Stand oder ein Prozesskostenhilfeverfahren handelt    2 Jahre        </w:t>
      </w:r>
    </w:p>
    <w:p>
      <w:r>
        <w:rPr>
          <w:rFonts w:ascii="Courier New" w:hAnsi="Courier New"/>
          <w:sz w:val="17"/>
        </w:rPr>
        <w:t xml:space="preserve">        b)    in allen übrigen Fällen    30 Jahre        </w:t>
      </w:r>
    </w:p>
    <w:p>
      <w:r>
        <w:rPr>
          <w:rFonts w:ascii="Courier New" w:hAnsi="Courier New"/>
          <w:sz w:val="17"/>
        </w:rPr>
        <w:t xml:space="preserve">1132.12    REMiet    Akten über Rechtsentscheide in Mietsachen    30 Jahre        </w:t>
      </w:r>
    </w:p>
    <w:p>
      <w:r>
        <w:rPr>
          <w:rFonts w:ascii="Courier New" w:hAnsi="Courier New"/>
          <w:sz w:val="17"/>
        </w:rPr>
        <w:t xml:space="preserve">Unterabschnitt 3Straf- und Bußgeldsachen</w:t>
      </w:r>
    </w:p>
    <w:p>
      <w:r>
        <w:rPr>
          <w:rFonts w:ascii="Courier New" w:hAnsi="Courier New"/>
          <w:sz w:val="17"/>
        </w:rPr>
        <w:t xml:space="preserve">1133.0        Sammelakten und Blattsammlungen (Senatsakten) mit den in der Revisions- oder Beschwerdeinstanz zurückbehaltenen Dokumenten    10 Jahre    Urteile und Beschlüsse (siehe Nr. 1133.2)    </w:t>
      </w:r>
    </w:p>
    <w:p>
      <w:r>
        <w:rPr>
          <w:rFonts w:ascii="Courier New" w:hAnsi="Courier New"/>
          <w:sz w:val="17"/>
        </w:rPr>
        <w:t xml:space="preserve">1133.1        Sammelakten mit den Dokumenten über Anträge auf Entscheidung des Strafsenats als oberes Gericht und über die Ablehnung von Gerichtspersonen    5 Jahre        </w:t>
      </w:r>
    </w:p>
    <w:p>
      <w:r>
        <w:rPr>
          <w:rFonts w:ascii="Courier New" w:hAnsi="Courier New"/>
          <w:sz w:val="17"/>
        </w:rPr>
        <w:t xml:space="preserve">1133.2        Urteile und Beschlüsse in Revisionen sowie Entscheidungen wegen Ordnungswidrigkeiten    30 Jahre        </w:t>
      </w:r>
    </w:p>
    <w:p>
      <w:r>
        <w:rPr>
          <w:rFonts w:ascii="Courier New" w:hAnsi="Courier New"/>
          <w:sz w:val="17"/>
        </w:rPr>
        <w:t xml:space="preserve">1133.3    VAs    Akten über Anträge auf gerichtliche Überprüfung von Justizverwaltungsakten (Strafsachen)            </w:t>
      </w:r>
    </w:p>
    <w:p>
      <w:r>
        <w:rPr>
          <w:rFonts w:ascii="Courier New" w:hAnsi="Courier New"/>
          <w:sz w:val="17"/>
        </w:rPr>
        <w:t xml:space="preserve">        a)    wenn der Antrag zurückgenommen oder sonst ohne Entscheidung erledigt worden ist oder wenn es sich um die Wiedereinsetzung in den vorigen Stand oder ein Prozesskostenhilfeverfahren handelt    5 Jahre        </w:t>
      </w:r>
    </w:p>
    <w:p>
      <w:r>
        <w:rPr>
          <w:rFonts w:ascii="Courier New" w:hAnsi="Courier New"/>
          <w:sz w:val="17"/>
        </w:rPr>
        <w:t xml:space="preserve">        b)    in allen übrigen Fällen    30 Jahre        </w:t>
      </w:r>
    </w:p>
    <w:p>
      <w:r>
        <w:rPr>
          <w:rFonts w:ascii="Courier New" w:hAnsi="Courier New"/>
          <w:sz w:val="17"/>
        </w:rPr>
        <w:t xml:space="preserve">1133.4        Entscheidungen über Rechtsbeschwerden nach den §§ 116 und 117 StVollzG    30 Jahre        </w:t>
      </w:r>
    </w:p>
    <w:p>
      <w:r>
        <w:rPr>
          <w:rFonts w:ascii="Courier New" w:hAnsi="Courier New"/>
          <w:sz w:val="17"/>
        </w:rPr>
        <w:t xml:space="preserve">1133.5        Sammelakten mit den Begleitumschlägen der abgehenden Briefe der Untersuchungsgefangenen    1 Jahr        Auf Anordnung der Behördenleitung können die Begleitumschläge statt in Sammelakten auch in Kartons oder anderen Behältnissen geordnet aufbewahrt werden.</w:t>
      </w:r>
    </w:p>
    <w:p>
      <w:r>
        <w:rPr>
          <w:rFonts w:ascii="Courier New" w:hAnsi="Courier New"/>
          <w:sz w:val="17"/>
        </w:rPr>
        <w:t xml:space="preserve">Unterabschnitt 4 Landwirtschaftssachen</w:t>
      </w:r>
    </w:p>
    <w:p>
      <w:r>
        <w:rPr>
          <w:rFonts w:ascii="Courier New" w:hAnsi="Courier New"/>
          <w:sz w:val="17"/>
        </w:rPr>
        <w:t xml:space="preserve">1134.0        Sammelakten und Blattsammlungen (Senatsakten) mit den in der Beschwerdeinstanz zurückbehaltenen Dokumenten    30 Jahre        </w:t>
      </w:r>
    </w:p>
    <w:p>
      <w:r>
        <w:rPr>
          <w:rFonts w:ascii="Courier New" w:hAnsi="Courier New"/>
          <w:sz w:val="17"/>
        </w:rPr>
        <w:t xml:space="preserve">1134.1        Sammelakten mit den Dokumenten über die Erteilung von Notfristzeugnissen usw.    5 Jahre        </w:t>
      </w:r>
    </w:p>
    <w:p>
      <w:r>
        <w:rPr>
          <w:rFonts w:ascii="Courier New" w:hAnsi="Courier New"/>
          <w:sz w:val="17"/>
        </w:rPr>
        <w:t xml:space="preserve">Unterabschnitt 5 Sonstige Zuständigkeiten des Oberlandesgerichts</w:t>
      </w:r>
    </w:p>
    <w:p>
      <w:r>
        <w:rPr>
          <w:rFonts w:ascii="Courier New" w:hAnsi="Courier New"/>
          <w:sz w:val="17"/>
        </w:rPr>
        <w:t xml:space="preserve">1135.0        a)    Sammelakten und Blattsammlungen (Senatsakten) in Wiedergutmachungssachen (Rückerstattung)    10 Jahre    Entscheidungen (siehe Nr. 1135.0 Buchstabe b)    </w:t>
      </w:r>
    </w:p>
    <w:p>
      <w:r>
        <w:rPr>
          <w:rFonts w:ascii="Courier New" w:hAnsi="Courier New"/>
          <w:sz w:val="17"/>
        </w:rPr>
        <w:t xml:space="preserve">        b)    Entscheidungen aus den Akten zu Buchstabe a    30 Jahre        </w:t>
      </w:r>
    </w:p>
    <w:p>
      <w:r>
        <w:rPr>
          <w:rFonts w:ascii="Courier New" w:hAnsi="Courier New"/>
          <w:sz w:val="17"/>
        </w:rPr>
        <w:t xml:space="preserve">1135.1        a)    Sammelakten und Blattsammlungen (Senatsakten) in Wiedergutmachungssachen (Entschädigung)    10 Jahre    Entscheidungen (siehe Nr. 1135.1 Buchstabe b)    </w:t>
      </w:r>
    </w:p>
    <w:p>
      <w:r>
        <w:rPr>
          <w:rFonts w:ascii="Courier New" w:hAnsi="Courier New"/>
          <w:sz w:val="17"/>
        </w:rPr>
        <w:t xml:space="preserve">        b)    Entscheidungen aus den Akten zu Buchstabe a    30 Jahre        </w:t>
      </w:r>
    </w:p>
    <w:p>
      <w:r>
        <w:rPr>
          <w:rFonts w:ascii="Courier New" w:hAnsi="Courier New"/>
          <w:sz w:val="17"/>
        </w:rPr>
        <w:t xml:space="preserve">1135.2        Sammelakten und Blattsammlungen (Senatsakten) in Wertpapierbereinigungssachen    10 Jahre        </w:t>
      </w:r>
    </w:p>
    <w:p>
      <w:r>
        <w:rPr>
          <w:rFonts w:ascii="Courier New" w:hAnsi="Courier New"/>
          <w:sz w:val="17"/>
        </w:rPr>
        <w:t xml:space="preserve">1135.3    Kart (früher: Kart V, Kart B, Kart)    a)    Verwaltungsbeschwerden und Bußgeldsachen nach dem Gesetz gegen Wettbewerbsbeschränkungen    10 Jahre    Beschlüsse (siehe Nr. 1135.3 Buchstabe b)    </w:t>
      </w:r>
    </w:p>
    <w:p>
      <w:r>
        <w:rPr>
          <w:rFonts w:ascii="Courier New" w:hAnsi="Courier New"/>
          <w:sz w:val="17"/>
        </w:rPr>
        <w:t xml:space="preserve">        b)    Beschlüsse    30 Jahre        </w:t>
      </w:r>
    </w:p>
    <w:p>
      <w:r>
        <w:rPr>
          <w:rFonts w:ascii="Courier New" w:hAnsi="Courier New"/>
          <w:sz w:val="17"/>
        </w:rPr>
        <w:t xml:space="preserve">1135.4    Verg    a)    Akten über sofortige Beschwerden und Entscheidungen nach § 169 Abs. 2 Satz 5 und 6 und Abs. 4 Satz 2 GWB in Vergaberechtssachen    10 Jahre    Beschlüsse (siehe Nr. 1135.4 Buchstabe b)    </w:t>
      </w:r>
    </w:p>
    <w:p>
      <w:r>
        <w:rPr>
          <w:rFonts w:ascii="Courier New" w:hAnsi="Courier New"/>
          <w:sz w:val="17"/>
        </w:rPr>
        <w:t xml:space="preserve">        b)    Beschlüsse aus den Akten zu Buchstabe a    30 Jahre        </w:t>
      </w:r>
    </w:p>
    <w:p>
      <w:r>
        <w:rPr>
          <w:rFonts w:ascii="Courier New" w:hAnsi="Courier New"/>
          <w:sz w:val="17"/>
        </w:rPr>
        <w:t xml:space="preserve">1135.5        a)    Akten über Beschwerden nach § 75 EnWG    10 Jahre    Beschlüsse (siehe Nr. 1135.5 Buchstabe b)    </w:t>
      </w:r>
    </w:p>
    <w:p>
      <w:r>
        <w:rPr>
          <w:rFonts w:ascii="Courier New" w:hAnsi="Courier New"/>
          <w:sz w:val="17"/>
        </w:rPr>
        <w:t xml:space="preserve">        b)    Beschlüsse aus den Akten zu Buchstabe a    30 Jahre        </w:t>
      </w:r>
    </w:p>
    <w:p>
      <w:r>
        <w:rPr>
          <w:rFonts w:ascii="Courier New" w:hAnsi="Courier New"/>
          <w:sz w:val="17"/>
        </w:rPr>
        <w:t xml:space="preserve">Unterabschnitt 6 Berufsgerichtssachen</w:t>
      </w:r>
    </w:p>
    <w:p>
      <w:r>
        <w:rPr>
          <w:rFonts w:ascii="Courier New" w:hAnsi="Courier New"/>
          <w:sz w:val="17"/>
        </w:rPr>
        <w:t xml:space="preserve">1136.0    Not    Akten über            </w:t>
      </w:r>
    </w:p>
    <w:p>
      <w:r>
        <w:rPr>
          <w:rFonts w:ascii="Courier New" w:hAnsi="Courier New"/>
          <w:sz w:val="17"/>
        </w:rPr>
        <w:t xml:space="preserve">        a)    Disziplinarverfahren gegen Notarinnen und Notare (einschließlich der im Rahmen des Untersuchungsverfahrens entstandenen Akten), in denen auf Entfernung aus dem Amt erkannt worden ist    30 Jahre        </w:t>
      </w:r>
    </w:p>
    <w:p>
      <w:r>
        <w:rPr>
          <w:rFonts w:ascii="Courier New" w:hAnsi="Courier New"/>
          <w:sz w:val="17"/>
        </w:rPr>
        <w:t xml:space="preserve">        b)    alle anderen Disziplinarverfahren gegen Notarinnen und Notare    20 Jahre        </w:t>
      </w:r>
    </w:p>
    <w:p>
      <w:r>
        <w:rPr>
          <w:rFonts w:ascii="Courier New" w:hAnsi="Courier New"/>
          <w:sz w:val="17"/>
        </w:rPr>
        <w:t xml:space="preserve">        c)    verwaltungsrechtliche Notarsachen nach § 111 BNotO    30 Jahre        </w:t>
      </w:r>
    </w:p>
    <w:p>
      <w:r>
        <w:rPr>
          <w:rFonts w:ascii="Courier New" w:hAnsi="Courier New"/>
          <w:sz w:val="17"/>
        </w:rPr>
        <w:t xml:space="preserve">1136.1    AGH    a)    Akten des Anwaltsgerichtshofs über verwaltungsrechtliche Anwaltssachen (§ 112a BRAO und Patentanwaltssachen (§§ 94a ff. PAO)    30 Jahre        </w:t>
      </w:r>
    </w:p>
    <w:p>
      <w:r>
        <w:rPr>
          <w:rFonts w:ascii="Courier New" w:hAnsi="Courier New"/>
          <w:sz w:val="17"/>
        </w:rPr>
        <w:t xml:space="preserve">        b)    Sammelakten und Blattsammlungen über anwaltsgerichtliche Verfahren vor dem Anwaltsgerichtshof mit den in der Berufungs- oder Beschwerdeinstanz zurückbehaltenen Dokumenten, wenn auf Ausschließung aus dem Beruf erkannt worden ist    50 Jahre        </w:t>
      </w:r>
    </w:p>
    <w:p>
      <w:r>
        <w:rPr>
          <w:rFonts w:ascii="Courier New" w:hAnsi="Courier New"/>
          <w:sz w:val="17"/>
        </w:rPr>
        <w:t xml:space="preserve">        c)    alle übrigen der unter Buchstabe b genannten Akten und Blattsammlungen    30 Jahre        </w:t>
      </w:r>
    </w:p>
    <w:p>
      <w:r>
        <w:rPr>
          <w:rFonts w:ascii="Courier New" w:hAnsi="Courier New"/>
          <w:sz w:val="17"/>
        </w:rPr>
        <w:t xml:space="preserve">1136.2        Sammelakten und Blattsammlungen (Senatsakten) über berufsgerichtliche Verfahren    20 Jahre        </w:t>
      </w:r>
    </w:p>
    <w:p>
      <w:r>
        <w:rPr>
          <w:rFonts w:ascii="Courier New" w:hAnsi="Courier New"/>
          <w:sz w:val="17"/>
        </w:rPr>
        <w:t xml:space="preserve">Abschnitt 4Staatsanwaltschaft, Amtsanwaltschaft</w:t>
      </w:r>
    </w:p>
    <w:p>
      <w:r>
        <w:rPr>
          <w:rFonts w:ascii="Courier New" w:hAnsi="Courier New"/>
          <w:sz w:val="17"/>
        </w:rPr>
        <w:t xml:space="preserve">Unterabschnitt 1 Allgemeines</w:t>
      </w:r>
    </w:p>
    <w:p>
      <w:r>
        <w:rPr>
          <w:rFonts w:ascii="Courier New" w:hAnsi="Courier New"/>
          <w:sz w:val="17"/>
        </w:rPr>
        <w:t xml:space="preserve">1141.0    AR    Akten über Angelegenheiten, die in das Allgemeine Register eingetragen sind    5 Jahre        </w:t>
      </w:r>
    </w:p>
    <w:p>
      <w:r>
        <w:rPr>
          <w:rFonts w:ascii="Courier New" w:hAnsi="Courier New"/>
          <w:sz w:val="17"/>
        </w:rPr>
        <w:t xml:space="preserve">1141.1        Listen der Überführungsstücke    5 Jahre        Die Frist beginnt mit der Ausgabe des letzten Asservats.</w:t>
      </w:r>
    </w:p>
    <w:p>
      <w:r>
        <w:rPr>
          <w:rFonts w:ascii="Courier New" w:hAnsi="Courier New"/>
          <w:sz w:val="17"/>
        </w:rPr>
        <w:t xml:space="preserve">Unterabschnitt 2 Zivilsachen</w:t>
      </w:r>
    </w:p>
    <w:p>
      <w:r>
        <w:rPr>
          <w:rFonts w:ascii="Courier New" w:hAnsi="Courier New"/>
          <w:sz w:val="17"/>
        </w:rPr>
        <w:t xml:space="preserve">1142.0        Akten über Zivilsachen    5 Jahre        </w:t>
      </w:r>
    </w:p>
    <w:p>
      <w:r>
        <w:rPr>
          <w:rFonts w:ascii="Courier New" w:hAnsi="Courier New"/>
          <w:sz w:val="17"/>
        </w:rPr>
        <w:t xml:space="preserve">Unterabschnitt 3 Strafsachen</w:t>
      </w:r>
    </w:p>
    <w:p>
      <w:r>
        <w:rPr>
          <w:rFonts w:ascii="Courier New" w:hAnsi="Courier New"/>
          <w:sz w:val="17"/>
        </w:rPr>
        <w:t xml:space="preserve">1143.0    Js, UJs    Akten (einschließlich aufzubewahrender Handakten) über            zu den Buchstaben a bis d: Akten, aus denen sich ergibt, dass der objektive Tatbestand eines Verbrechens oder Vergehens vorliegt, der Täter aber nicht zur Aburteilung zu bringen ist, sind in allen Fällen mindestens so lange aufzubewahren, als nicht die Strafverfolgung durch Verjährung ausgeschlossen ist; in den Fällen, in denen die Tat der Verjährung nicht unterliegt, sind sie so lange aufzubewahren, als eine Strafverfolgung den Umständen nach noch möglich ist.</w:t>
      </w:r>
    </w:p>
    <w:p>
      <w:r>
        <w:rPr>
          <w:rFonts w:ascii="Courier New" w:hAnsi="Courier New"/>
          <w:sz w:val="17"/>
        </w:rPr>
        <w:t xml:space="preserve">        a)    Verfahren zur Ermittlung der Todesursache Verstorbener (Leichensachen)    30 Jahre    </w:t>
      </w:r>
    </w:p>
    <w:p>
      <w:r>
        <w:rPr>
          <w:rFonts w:ascii="Courier New" w:hAnsi="Courier New"/>
          <w:sz w:val="17"/>
        </w:rPr>
        <w:t xml:space="preserve">        b)    Verfahren zur Ermittlung von Bränden (Brandsachen)    20 Jahre    </w:t>
      </w:r>
    </w:p>
    <w:p>
      <w:r>
        <w:rPr>
          <w:rFonts w:ascii="Courier New" w:hAnsi="Courier New"/>
          <w:sz w:val="17"/>
        </w:rPr>
        <w:t xml:space="preserve">        c)    Ermittlungsverfahren, die wegen Schuldunfähigkeit eingestellt sind        verfahrensbeendende Entscheidungen; Gutachten über Feststellung der Schuldunfähigkeit (siehe Nr. 1143.1)</w:t>
      </w:r>
    </w:p>
    <w:p>
      <w:r>
        <w:rPr>
          <w:rFonts w:ascii="Courier New" w:hAnsi="Courier New"/>
          <w:sz w:val="17"/>
        </w:rPr>
        <w:t xml:space="preserve">            aa) im Falle eines Vergehens    10 Jahre    </w:t>
      </w:r>
    </w:p>
    <w:p>
      <w:r>
        <w:rPr>
          <w:rFonts w:ascii="Courier New" w:hAnsi="Courier New"/>
          <w:sz w:val="17"/>
        </w:rPr>
        <w:t xml:space="preserve">            bb) im Falle eines Verbrechens sowie bei Straftaten nach den §§ 174 bis 180, 182 StGB oder nach § 240 Abs. 4 Satz 2 Nr. 1 StGB in der bis zum 9. November 2016 geltenden Fassung    20 Jahre    </w:t>
      </w:r>
    </w:p>
    <w:p>
      <w:r>
        <w:rPr>
          <w:rFonts w:ascii="Courier New" w:hAnsi="Courier New"/>
          <w:sz w:val="17"/>
        </w:rPr>
        <w:t xml:space="preserve">        d)    sonstige Angelegenheiten, in denen das Verfahren eingestellt ist    5 Jahre        </w:t>
      </w:r>
    </w:p>
    <w:p>
      <w:r>
        <w:rPr>
          <w:rFonts w:ascii="Courier New" w:hAnsi="Courier New"/>
          <w:sz w:val="17"/>
        </w:rPr>
        <w:t xml:space="preserve">1143.1        Verfahrensbeendende Entscheidungen; Gutachten über Feststellung der Schuldunfähigkeit aus den unter Nr. 1143.0 Buchstabe c genannten Akten    30 Jahre        wie zu Nr. 1143.0</w:t>
      </w:r>
    </w:p>
    <w:p>
      <w:r>
        <w:rPr>
          <w:rFonts w:ascii="Courier New" w:hAnsi="Courier New"/>
          <w:sz w:val="17"/>
        </w:rPr>
        <w:t xml:space="preserve">1143.2    Js (Ks, KLs, Ls, Ds, Cs) (früher: KLs, KMs, Ls, Ms, Cs, DLs, Ds, Es)    Akten (einschließlich aufzubewahrender Handakten und Vollstreckungs-, Bewährungs- sowie Gnadenhefte) über Anklagen, Anträge nach den §§ 413, 435 StPO sowie Strafbefehle            wie zu Nr. 1143.0</w:t>
      </w:r>
    </w:p>
    <w:p>
      <w:r>
        <w:rPr>
          <w:rFonts w:ascii="Courier New" w:hAnsi="Courier New"/>
          <w:sz w:val="17"/>
        </w:rPr>
        <w:t xml:space="preserve">        a)    in denen auf lebenslange Freiheitsstrafe oder auf Todesstrafe erkannt ist    aufzubewahren bis zum Ablauf des Jahres, in dem die oder der Verurteilte das 100. Lebensjahr vollendet hätte        </w:t>
      </w:r>
    </w:p>
    <w:p>
      <w:r>
        <w:rPr>
          <w:rFonts w:ascii="Courier New" w:hAnsi="Courier New"/>
          <w:sz w:val="17"/>
        </w:rPr>
        <w:t xml:space="preserve">        b)    wenn auf Sicherungsverwahrung, auf Unterbringung in einem psychiatrischen Krankenhaus (früher: Heil- und Pflegeanstalt), auf Untersagung der Erteilung der Fahrerlaubnis für immer oder auf lebenslanges Berufsverbot erkannt ist    30 Jahre        </w:t>
      </w:r>
    </w:p>
    <w:p>
      <w:r>
        <w:rPr>
          <w:rFonts w:ascii="Courier New" w:hAnsi="Courier New"/>
          <w:sz w:val="17"/>
        </w:rPr>
        <w:t xml:space="preserve">        c)    wenn wegen einer Straftat, für die das Gesetz als Höchststrafe lebenslange Freiheitsstrafe vorsieht, auf Freiheitsstrafe oder Jugendstrafe von mehr als 1 Jahr erkannt ist    30 Jahre        </w:t>
      </w:r>
    </w:p>
    <w:p>
      <w:r>
        <w:rPr>
          <w:rFonts w:ascii="Courier New" w:hAnsi="Courier New"/>
          <w:sz w:val="17"/>
        </w:rPr>
        <w:t xml:space="preserve">        d)    wenn wegen einer Straftat nach den §§ 174 bis 180, 182, 223 bis 227, 239 bis 239b StGB oder nach § 240 Abs. 4 Satz 2 Nr. 1 StGB in der bis zum 9. November 2016 geltenden Fassung auf Freiheitsstrafe oder Jugendstrafe von mehr als 1 Jahr erkannt ist    30 Jahre        </w:t>
      </w:r>
    </w:p>
    <w:p>
      <w:r>
        <w:rPr>
          <w:rFonts w:ascii="Courier New" w:hAnsi="Courier New"/>
          <w:sz w:val="17"/>
        </w:rPr>
        <w:t xml:space="preserve">        e)    wenn das Verfahren wegen Schuldunfähigkeit oder auf psychischer Krankheit beruhender Verhandlungsunfähigkeit ohne Bestrafung abgeschlossen oder eine gerichtliche Entscheidung nach § 413 StPO aus den in § 11 Abs. 1 Nr. 2 BZRG genannten Gründen abgelehnt worden ist        verfahrensbeendende Entscheidungen; Gutachten über Feststellung der Schuldunfähigkeit oder psychischer Krankheit (siehe Nr. 1143.4)    </w:t>
      </w:r>
    </w:p>
    <w:p>
      <w:r>
        <w:rPr>
          <w:rFonts w:ascii="Courier New" w:hAnsi="Courier New"/>
          <w:sz w:val="17"/>
        </w:rPr>
        <w:t xml:space="preserve">            aa) im Fall eines Vergehens    10 Jahre        </w:t>
      </w:r>
    </w:p>
    <w:p>
      <w:r>
        <w:rPr>
          <w:rFonts w:ascii="Courier New" w:hAnsi="Courier New"/>
          <w:sz w:val="17"/>
        </w:rPr>
        <w:t xml:space="preserve">            bb) im Fall eines Verbrechens sowie bei Straftaten nach den §§ 174 bis 180, 182 StGB oder nach § 240 Abs. 4 Satz 2 Nr. 1 StGB in der bis zum 9. November 2016 geltenden Fassung    20 Jahre        </w:t>
      </w:r>
    </w:p>
    <w:p>
      <w:r>
        <w:rPr>
          <w:rFonts w:ascii="Courier New" w:hAnsi="Courier New"/>
          <w:sz w:val="17"/>
        </w:rPr>
        <w:t xml:space="preserve">        f)    wenn auf Freiheitsstrafe von mehr als 1 Jahr erkannt ist    15 Jahre    auf Strafe lautende Urteile, Vollstreckungsnachweise usw. (siehe Nr. 1143.4)    </w:t>
      </w:r>
    </w:p>
    <w:p>
      <w:r>
        <w:rPr>
          <w:rFonts w:ascii="Courier New" w:hAnsi="Courier New"/>
          <w:sz w:val="17"/>
        </w:rPr>
        <w:t xml:space="preserve">        g)    wenn auf Geldstrafe von mehr als 90 Tagessätzen, auf Freiheitsstrafe oder Strafarrest von mehr als 3 Monaten bis zu 1 Jahr oder auf Jugendstrafe von mehr als 1 Jahr erkannt ist    10 Jahre    auf Strafe lautende Urteile, Strafbefehle, Vollstreckungsnachweise usw. (siehe Nr. 1143.4)    </w:t>
      </w:r>
    </w:p>
    <w:p>
      <w:r>
        <w:rPr>
          <w:rFonts w:ascii="Courier New" w:hAnsi="Courier New"/>
          <w:sz w:val="17"/>
        </w:rPr>
        <w:t xml:space="preserve">        h)    wenn sonst auf Geldstrafe, Freiheitsstrafe, Strafarrest oder Jugendstrafe erkannt ist    5 Jahre    auf Strafe lautende Urteile, Strafbefehle, Vollstreckungsnachweise usw. (siehe Nr. 1143.4)    </w:t>
      </w:r>
    </w:p>
    <w:p>
      <w:r>
        <w:rPr>
          <w:rFonts w:ascii="Courier New" w:hAnsi="Courier New"/>
          <w:sz w:val="17"/>
        </w:rPr>
        <w:t xml:space="preserve">        i)    wenn in Verfahren gegen Jugendliche und Heranwachsende nach Jugendstrafrecht, jedoch nicht auf Jugendstrafe erkannt ist    5 Jahre    nicht freisprechende Urteile, Vollstreckungsnachweise auf Strafe lautende Urteile, Strafbefehle, Vollstreckungsnachweise usw. (siehe Nr. 1143.4)    </w:t>
      </w:r>
    </w:p>
    <w:p>
      <w:r>
        <w:rPr>
          <w:rFonts w:ascii="Courier New" w:hAnsi="Courier New"/>
          <w:sz w:val="17"/>
        </w:rPr>
        <w:t xml:space="preserve">        j)    sonstige    5 Jahre    auf Strafe lautende Urteile, Strafbefehle, Vollstreckungsnachweise usw. (siehe Nr. 1143.4)    </w:t>
      </w:r>
    </w:p>
    <w:p>
      <w:r>
        <w:rPr>
          <w:rFonts w:ascii="Courier New" w:hAnsi="Courier New"/>
          <w:sz w:val="17"/>
        </w:rPr>
        <w:t xml:space="preserve">1143.3    Js (OWi)    Akten über Bußgeldverfahren (einschließlich der gerichtlichen Bußgeldentscheidung)    5 Jahre    vollstreckbare Titel (z. B. Kostenfestsetzungsbeschlüsse, Entscheidungen über die Entschädigung wegen erlittener Verfolgungsmaßnahmen) (siehe Nr. 1143.4)    </w:t>
      </w:r>
    </w:p>
    <w:p>
      <w:r>
        <w:rPr>
          <w:rFonts w:ascii="Courier New" w:hAnsi="Courier New"/>
          <w:sz w:val="17"/>
        </w:rPr>
        <w:t xml:space="preserve">1143.4        a)    die Urteile und Strafbefehle, in denen rechtskräftig auf Strafe (hierzu zählen nicht Erziehungsmaßregeln und Zuchtmittel nach dem JGG) erkannt ist, einschließlich der Gesamtstrafenbeschlüsse, verfahrenseinleitende Dokumente und weitere Nachweise, die für die Vollstreckbarkeitserklärung erforderlich sind, sowie die Nachweise über die Vollstreckung der Strafe; Anklagen, auf deren zugelassenen Anklagesatz Bezug genommen ist, Anklagen nach § 212a Abs. 2 Satz 2 StPO in der bis zum 30. November 1994 geltenden Fassung und § 418 Abs. 3 Satz 2 StPO; Strafbefehle, Strafbefehlsanträge; bei den Akten befindliche Abbildungen, auf die in den Urteilen Bezug genommen ist; Urteile und sonstige Entscheidungen über die Kostenerstattungspflicht und über die Entschädigungspflicht für Strafverfolgungsmaßnahmen; Entscheidungen nach § 436 StPO; Entscheidungen nach § 2 Abs. 1 des DNA-Identitätsfeststellungsgesetzes in der bis zum 31. Oktober 2005 geltenden Fassung und § 81g StPO; Kostenfestsetzungsbeschlüsse sowie Entscheidungen, in denen eine Entschädigung nach den §§ 10, 11 StrEG zuerkannt worden ist; die Beschlüsse oder Mitteilungen über den Erlass oder die Milderung der Strafe sowie über die Anordnung der Nichtaufnahme in ein Führungszeugnis (§ 39 BZRG)            Ist eine Geldstrafe durch Teilzahlungen getilgt, so ist nur der Nachweis über die letzte Teilzahlung aufzubewahren. Verfahrensbeendende Entscheidungen, Gutachten über Feststellung der Schuldunfähigkeit oder psychischer Krankheit aus den unter Nr. 1143.2 Buchstabe e genannten Akten. Zu den Urteilen im Sinne dieser Vorschrift gehören auch die zu den Akten genommenen beglaubigten Abschriften von Entscheidungen der höheren Instanzen.</w:t>
      </w:r>
    </w:p>
    <w:p>
      <w:r>
        <w:rPr>
          <w:rFonts w:ascii="Courier New" w:hAnsi="Courier New"/>
          <w:sz w:val="17"/>
        </w:rPr>
        <w:t xml:space="preserve">            oder die Tilgung im Bundeszentralregister (§§ 48 und 49 BZRG)    30 Jahre        </w:t>
      </w:r>
    </w:p>
    <w:p>
      <w:r>
        <w:rPr>
          <w:rFonts w:ascii="Courier New" w:hAnsi="Courier New"/>
          <w:sz w:val="17"/>
        </w:rPr>
        <w:t xml:space="preserve">        b)    nicht freisprechende Urteile sowie die dazugehörigen Vollstreckungsnachweise aus den unter Nr. 1143.2 Buchstabe i genannten Akten    10 Jahre        </w:t>
      </w:r>
    </w:p>
    <w:p>
      <w:r>
        <w:rPr>
          <w:rFonts w:ascii="Courier New" w:hAnsi="Courier New"/>
          <w:sz w:val="17"/>
        </w:rPr>
        <w:t xml:space="preserve">1143.5        Sammelakten mit den Begleitumschlägen der abgehenden Briefe der Untersuchungsgefangenen    1 Jahr        Auf Anordnung der Behördenleitung können die Begleitumschläge statt in Sammelakten auch in Kartons oder anderen Behältnissen geordnet aufbewahrt werden.</w:t>
      </w:r>
    </w:p>
    <w:p>
      <w:r>
        <w:rPr>
          <w:rFonts w:ascii="Courier New" w:hAnsi="Courier New"/>
          <w:sz w:val="17"/>
        </w:rPr>
        <w:t xml:space="preserve">Abschnitt 5Generalstaatsanwaltschaft</w:t>
      </w:r>
    </w:p>
    <w:p>
      <w:r>
        <w:rPr>
          <w:rFonts w:ascii="Courier New" w:hAnsi="Courier New"/>
          <w:sz w:val="17"/>
        </w:rPr>
        <w:t xml:space="preserve">Unterabschnitt 1 Allgemeines</w:t>
      </w:r>
    </w:p>
    <w:p>
      <w:r>
        <w:rPr>
          <w:rFonts w:ascii="Courier New" w:hAnsi="Courier New"/>
          <w:sz w:val="17"/>
        </w:rPr>
        <w:t xml:space="preserve">1151.0    AR    Akten über Angelegenheiten, die in das Allgemeine Register eingetragen sind    5 Jahre        </w:t>
      </w:r>
    </w:p>
    <w:p>
      <w:r>
        <w:rPr>
          <w:rFonts w:ascii="Courier New" w:hAnsi="Courier New"/>
          <w:sz w:val="17"/>
        </w:rPr>
        <w:t xml:space="preserve">1151.1        Listen der Überführungsstücke    5 Jahre        Die Frist beginnt mit der Ausgabe des letzten Asservats.</w:t>
      </w:r>
    </w:p>
    <w:p>
      <w:r>
        <w:rPr>
          <w:rFonts w:ascii="Courier New" w:hAnsi="Courier New"/>
          <w:sz w:val="17"/>
        </w:rPr>
        <w:t xml:space="preserve">Unterabschnitt 2 Zivilsachen</w:t>
      </w:r>
    </w:p>
    <w:p>
      <w:r>
        <w:rPr>
          <w:rFonts w:ascii="Courier New" w:hAnsi="Courier New"/>
          <w:sz w:val="17"/>
        </w:rPr>
        <w:t xml:space="preserve">1152.0    Rs    Sammelakten für Zivilsachen    5 Jahre        </w:t>
      </w:r>
    </w:p>
    <w:p>
      <w:r>
        <w:rPr>
          <w:rFonts w:ascii="Courier New" w:hAnsi="Courier New"/>
          <w:sz w:val="17"/>
        </w:rPr>
        <w:t xml:space="preserve">Unterabschnitt 3 Strafsachen</w:t>
      </w:r>
    </w:p>
    <w:p>
      <w:r>
        <w:rPr>
          <w:rFonts w:ascii="Courier New" w:hAnsi="Courier New"/>
          <w:sz w:val="17"/>
        </w:rPr>
        <w:t xml:space="preserve">1153.0    OJs    Akten über erstinstanzliche Strafsachen beim Oberlandesgericht            wie zu Nr. 1143.0</w:t>
      </w:r>
    </w:p>
    <w:p>
      <w:r>
        <w:rPr>
          <w:rFonts w:ascii="Courier New" w:hAnsi="Courier New"/>
          <w:sz w:val="17"/>
        </w:rPr>
        <w:t xml:space="preserve">        a)    in denen auf lebenslange Freiheitsstrafe oder auf Todesstrafe erkannt ist    aufzubewahren bis zum Ablauf des Jahres, in dem die oder der Verurteilte das 100. Lebensjahr vollendet hätte        </w:t>
      </w:r>
    </w:p>
    <w:p>
      <w:r>
        <w:rPr>
          <w:rFonts w:ascii="Courier New" w:hAnsi="Courier New"/>
          <w:sz w:val="17"/>
        </w:rPr>
        <w:t xml:space="preserve">        b)    wenn auf Sicherungsverwahrung, auf Unterbringung in einem psychiatrischen Krankenhaus (früher: Heil- und Pflegeanstalt) oder auf Untersagung der Erteilung der Fahrerlaubnis für immer oder lebenslanges Berufsverbot erkannt ist    30 Jahre        </w:t>
      </w:r>
    </w:p>
    <w:p>
      <w:r>
        <w:rPr>
          <w:rFonts w:ascii="Courier New" w:hAnsi="Courier New"/>
          <w:sz w:val="17"/>
        </w:rPr>
        <w:t xml:space="preserve">        c)    wenn wegen einer Straftat, für die das Gesetz als Höchststrafe lebenslange Freiheitsstrafe vorsieht, auf Freiheitsstrafe von mehr als 1 Jahr erkannt ist    30 Jahre        </w:t>
      </w:r>
    </w:p>
    <w:p>
      <w:r>
        <w:rPr>
          <w:rFonts w:ascii="Courier New" w:hAnsi="Courier New"/>
          <w:sz w:val="17"/>
        </w:rPr>
        <w:t xml:space="preserve">        d)    wenn wegen einer Straftat nach den §§ 174 bis 180, 182, 223 bis 227, 239 bis 239b StGB oder nach § 240 Abs. 4 Satz 2 Nr. 1 StGB in der bis zum 9. November 2016 geltenden Fassung auf Freiheitsstrafe oder Jugendstrafe von mehr als 1 Jahr erkannt ist    30 Jahre        </w:t>
      </w:r>
    </w:p>
    <w:p>
      <w:r>
        <w:rPr>
          <w:rFonts w:ascii="Courier New" w:hAnsi="Courier New"/>
          <w:sz w:val="17"/>
        </w:rPr>
        <w:t xml:space="preserve">        e)    wenn das Verfahren wegen Schuldunfähigkeit oder auf psychischer Krankheit beruhender Verhandlungsunfähigkeit ohne Bestrafung abgeschlossen oder eine gerichtliche Entscheidung nach § 413 StPO aus den in § 11 Abs. 1 Nr. 2 BZRG genannten Gründen abgelehnt worden ist        verfahrensbeendende Entscheidungen; Gutachten über Feststellung der Schuldunfähigkeit oder psychischer Krankheit (siehe Nr. 1153.1)    </w:t>
      </w:r>
    </w:p>
    <w:p>
      <w:r>
        <w:rPr>
          <w:rFonts w:ascii="Courier New" w:hAnsi="Courier New"/>
          <w:sz w:val="17"/>
        </w:rPr>
        <w:t xml:space="preserve">            aa) im Fall eines Vergehens    10 Jahre        </w:t>
      </w:r>
    </w:p>
    <w:p>
      <w:r>
        <w:rPr>
          <w:rFonts w:ascii="Courier New" w:hAnsi="Courier New"/>
          <w:sz w:val="17"/>
        </w:rPr>
        <w:t xml:space="preserve">            bb) im Fall eines Verbrechens sowie bei Straftaten nach den §§ 174 bis 180, 182 StGB oder nach § 240 Abs. 4 Satz 2 Nr. 1 StGB in der bis zum 9. November 2016 geltenden Fassung    20 Jahre        </w:t>
      </w:r>
    </w:p>
    <w:p>
      <w:r>
        <w:rPr>
          <w:rFonts w:ascii="Courier New" w:hAnsi="Courier New"/>
          <w:sz w:val="17"/>
        </w:rPr>
        <w:t xml:space="preserve">        f)    wenn auf Freiheitsstrafe von mehr als 1 Jahr erkannt ist    15 Jahre    auf Strafe lautende Urteile, Vollstreckungsnachweise usw. (siehe Nr. 1153.1)    </w:t>
      </w:r>
    </w:p>
    <w:p>
      <w:r>
        <w:rPr>
          <w:rFonts w:ascii="Courier New" w:hAnsi="Courier New"/>
          <w:sz w:val="17"/>
        </w:rPr>
        <w:t xml:space="preserve">        g)    wenn auf Geldstrafe von mehr als 90 Tagessätzen, auf Freiheitsstrafe oder Strafarrest von mehr als 3 Monaten bis zu 1 Jahr oder auf Jugendstrafe von mehr als 1 Jahr erkannt ist    10 Jahre    auf Strafe lautende Urteile, Strafbefehle, Vollstreckungsnachweise usw. (siehe Nr. 1153.1)    </w:t>
      </w:r>
    </w:p>
    <w:p>
      <w:r>
        <w:rPr>
          <w:rFonts w:ascii="Courier New" w:hAnsi="Courier New"/>
          <w:sz w:val="17"/>
        </w:rPr>
        <w:t xml:space="preserve">        h)    wenn sonst auf Geldstrafe, Freiheitsstrafe, Strafarrest oder Jugendstrafe erkannt ist    5 Jahre    auf Strafe lautende Urteile, Strafbefehle, Vollstreckungsnachweise usw. (siehe Nr. 1153.1)    </w:t>
      </w:r>
    </w:p>
    <w:p>
      <w:r>
        <w:rPr>
          <w:rFonts w:ascii="Courier New" w:hAnsi="Courier New"/>
          <w:sz w:val="17"/>
        </w:rPr>
        <w:t xml:space="preserve">        i)    wenn in Verfahren gegen Jugendliche und Heranwachsende nach Jugendstrafrecht, jedoch nicht auf Jugendstrafe erkannt ist    5 Jahre    nicht freisprechende Urteile, Vollstreckungsnachweise usw. auf Strafe lautende Urteile, Strafbefehle, Vollstreckungsnachweise usw. (siehe Nr. 1153.1)    </w:t>
      </w:r>
    </w:p>
    <w:p>
      <w:r>
        <w:rPr>
          <w:rFonts w:ascii="Courier New" w:hAnsi="Courier New"/>
          <w:sz w:val="17"/>
        </w:rPr>
        <w:t xml:space="preserve">        j)    sonstige    5 Jahre    auf Strafe lautende Urteile, Strafbefehle, Vollstreckungsnachweise usw. (siehe Nr. 1153.1)    </w:t>
      </w:r>
    </w:p>
    <w:p>
      <w:r>
        <w:rPr>
          <w:rFonts w:ascii="Courier New" w:hAnsi="Courier New"/>
          <w:sz w:val="17"/>
        </w:rPr>
        <w:t xml:space="preserve">1153.1        a)    die Urteile und Strafbefehle, in denen rechtskräftig auf Strafe (hierzu zählen nicht Erziehungsmaßregeln und Zuchtmittel nach dem JGG) erkannt ist, einschließlich der Gesamtstrafenbeschlüsse, verfahrenseinleitende Dokumente und weitere Nachweise, die für die Vollstreckbarkeitserklärung erforderlich sind, sowie die Nachweise über die Vollstreckung der Strafe; Anklagen, auf deren zugelassenen Anklagesatz Bezug genommen ist, Anklagen nach § 212a Abs. 2 Satz 2 StPO in der bis zum 30. November 1994 geltenden Fassung und § 418 Abs. 3 Satz 2 StPO; Strafbefehle, Strafbefehlsanträge; bei den Akten befindliche Abbildungen, auf die in den Urteilen Bezug genommen ist; Urteile und sonstige Entscheidungen über die Kostenerstattungspflicht und über die Entschädigungspflicht für Strafver-            Ist eine Geldstrafe durch Teilzahlungen getilgt, so ist nur der Nachweis über die letzte Teilzahlung aufzubewahren. Urteile und Beschlüsse, in denen eine Maßregel der Besserung und Sicherung angeordnet ist; verfahrensbeendende Entscheidungen, Gutachten über Feststellung der Schuldunfähigkeit oder psychischer Krankheit aus den unter Nr. 1153.0 Buchstabe d genannten Akten.</w:t>
      </w:r>
    </w:p>
    <w:p>
      <w:r>
        <w:rPr>
          <w:rFonts w:ascii="Courier New" w:hAnsi="Courier New"/>
          <w:sz w:val="17"/>
        </w:rPr>
        <w:t xml:space="preserve">            folgungsmaßnahmen; Entscheidungen nach § 436 StPO; Entscheidungen nach § 2 Abs. 1 des DNA-Identitätsfeststellungsgesetzes in der bis zum 31. Oktober 2005 geltenden Fassung und § 81g StPO; Kostenfestsetzungsbeschlüsse sowie Entscheidungen, in denen eine Entschädigung nach den §§ 10 und 11 StrEG zuerkannt worden ist; die Beschlüsse oder Mitteilungen über den Erlass oder die Milderung der Strafe sowie über die Anordnung der Nichtaufnahme in ein Führungszeugnis (§ 39 BZRG) oder die Tilgung (§§ 48 und 49 BZRG)    30 Jahre        </w:t>
      </w:r>
    </w:p>
    <w:p>
      <w:r>
        <w:rPr>
          <w:rFonts w:ascii="Courier New" w:hAnsi="Courier New"/>
          <w:sz w:val="17"/>
        </w:rPr>
        <w:t xml:space="preserve">        b)    nicht freisprechende Urteile sowie die dazugehörigen Vollstreckungsnachweise aus den unter Nr. 1153.0 Buchstabe h genannten Akten    10 Jahre        </w:t>
      </w:r>
    </w:p>
    <w:p>
      <w:r>
        <w:rPr>
          <w:rFonts w:ascii="Courier New" w:hAnsi="Courier New"/>
          <w:sz w:val="17"/>
        </w:rPr>
        <w:t xml:space="preserve">1153.2    Zs    Sammelakten über die Beschwerden gegen das Verfahren eines Staatsanwalts (Amtsanwalts), die nicht zu den Hauptakten genommen sind    5 Jahre        </w:t>
      </w:r>
    </w:p>
    <w:p>
      <w:r>
        <w:rPr>
          <w:rFonts w:ascii="Courier New" w:hAnsi="Courier New"/>
          <w:sz w:val="17"/>
        </w:rPr>
        <w:t xml:space="preserve">1153.3    Ausl.    Auslieferungssachen    10 Jahre        </w:t>
      </w:r>
    </w:p>
    <w:p>
      <w:r>
        <w:rPr>
          <w:rFonts w:ascii="Courier New" w:hAnsi="Courier New"/>
          <w:sz w:val="17"/>
        </w:rPr>
        <w:t xml:space="preserve">1153.4        Handakten über Revisionen in Strafsachen und über Rechtsbeschwerden in Bußgeldsachen    5 Jahre        </w:t>
      </w:r>
    </w:p>
    <w:p>
      <w:r>
        <w:rPr>
          <w:rFonts w:ascii="Courier New" w:hAnsi="Courier New"/>
          <w:sz w:val="17"/>
        </w:rPr>
        <w:t xml:space="preserve">1153.5        Akten über Verfahren nach dem Gesetz über die innerdeutsche Rechts- und Amtshilfe in Strafsachen vom 2. Mai 1953 (BGBl. I S. 161)            </w:t>
      </w:r>
    </w:p>
    <w:p>
      <w:r>
        <w:rPr>
          <w:rFonts w:ascii="Courier New" w:hAnsi="Courier New"/>
          <w:sz w:val="17"/>
        </w:rPr>
        <w:t xml:space="preserve">        a)    soweit sie Entscheidungen enthalten, die die Genehmigung einer Zuführung oder einer Vollstreckung zum Gegenstand haben oder gemäß den §§ 10, 11, 14 oder 15 ergangen sind    50 Jahre        </w:t>
      </w:r>
    </w:p>
    <w:p>
      <w:r>
        <w:rPr>
          <w:rFonts w:ascii="Courier New" w:hAnsi="Courier New"/>
          <w:sz w:val="17"/>
        </w:rPr>
        <w:t xml:space="preserve">        b)    sonstige    10 Jahre        </w:t>
      </w:r>
    </w:p>
    <w:p>
      <w:r>
        <w:rPr>
          <w:rFonts w:ascii="Courier New" w:hAnsi="Courier New"/>
          <w:sz w:val="17"/>
        </w:rPr>
        <w:t xml:space="preserve">1153.6        Akten über Verfahren nach den §§ 23 bis 30a des Einführungsgesetzes zum Gerichtsverfassungsgesetz    5 Jahre        </w:t>
      </w:r>
    </w:p>
    <w:p>
      <w:r>
        <w:rPr>
          <w:rFonts w:ascii="Courier New" w:hAnsi="Courier New"/>
          <w:sz w:val="17"/>
        </w:rPr>
        <w:t xml:space="preserve">1153.7        Handakten über Kartellbußgeldsachen    10 Jahre        </w:t>
      </w:r>
    </w:p>
    <w:p>
      <w:r>
        <w:rPr>
          <w:rFonts w:ascii="Courier New" w:hAnsi="Courier New"/>
          <w:sz w:val="17"/>
        </w:rPr>
        <w:t xml:space="preserve">Unterabschnitt 4 Berufsgerichtssachen</w:t>
      </w:r>
    </w:p>
    <w:p>
      <w:r>
        <w:rPr>
          <w:rFonts w:ascii="Courier New" w:hAnsi="Courier New"/>
          <w:sz w:val="17"/>
        </w:rPr>
        <w:t xml:space="preserve">1154.0        Handakten des Vertreters der Einleitungsbehörde in Disziplinarverfahren gegen Notarinnen und Notare    10 Jahre        </w:t>
      </w:r>
    </w:p>
    <w:p>
      <w:r>
        <w:rPr>
          <w:rFonts w:ascii="Courier New" w:hAnsi="Courier New"/>
          <w:sz w:val="17"/>
        </w:rPr>
        <w:t xml:space="preserve">1154.1        a)    Handakten über anwaltsgerichtliche Verfahren gegen Rechtsanwältinnen und Rechtsanwälte, sofern die Hauptakten nicht bei der Generalstaatsanwaltschaft geführt werden    10 Jahre        </w:t>
      </w:r>
    </w:p>
    <w:p>
      <w:r>
        <w:rPr>
          <w:rFonts w:ascii="Courier New" w:hAnsi="Courier New"/>
          <w:sz w:val="17"/>
        </w:rPr>
        <w:t xml:space="preserve">        b)    Akten über Ermittlungsverfahren, die nicht zur Einleitung eines anwaltsgerichtlichen Verfahrens geführt haben, einschließlich der dazugehörigen Handakten, soweit die Akten über diese Ermittlungsverfahren nicht an eine andere Stelle abzugeben sind    5 Jahre        </w:t>
      </w:r>
    </w:p>
    <w:p>
      <w:r>
        <w:rPr>
          <w:rFonts w:ascii="Courier New" w:hAnsi="Courier New"/>
          <w:sz w:val="17"/>
        </w:rPr>
        <w:t xml:space="preserve">        c)    Akten über anwaltsgerichtliche Verfahren gegen Rechtsanwältinnen und Rechtsanwälte (einschließlich der dazugehörigen Handakten, soweit der Generalstaatsanwaltschaft die Führung der Hauptakten übertragen ist), in denen auf Ausschließung aus dem Beruf erkannt worden ist    40 Jahre        </w:t>
      </w:r>
    </w:p>
    <w:p>
      <w:r>
        <w:rPr>
          <w:rFonts w:ascii="Courier New" w:hAnsi="Courier New"/>
          <w:sz w:val="17"/>
        </w:rPr>
        <w:t xml:space="preserve">        d)    alle übrigen unter Buchstabe c genannten Akten    20 Jahre        </w:t>
      </w:r>
    </w:p>
    <w:p>
      <w:r>
        <w:rPr>
          <w:rFonts w:ascii="Courier New" w:hAnsi="Courier New"/>
          <w:sz w:val="17"/>
        </w:rPr>
        <w:t xml:space="preserve">1154.2        Akten über berufsgerichtliche Verfahren einschließlich der dazugehörigen Handakten            </w:t>
      </w:r>
    </w:p>
    <w:p>
      <w:r>
        <w:rPr>
          <w:rFonts w:ascii="Courier New" w:hAnsi="Courier New"/>
          <w:sz w:val="17"/>
        </w:rPr>
        <w:t xml:space="preserve">        a)    in denen auf Ausschließung aus dem Beruf erkannt oder in denen ein Beweissicherungsverfahren angeordnet worden ist    aufzubewahren bis zum Tod oder bis zum Ablauf des Jahres, in dem die oder der Verurteilte das 90. Lebensjahr vollendet hätte        Dies gilt, sofern nicht ausnahmsweise eine Entfernung nach § 25 BZRG erfolgt ist.</w:t>
      </w:r>
    </w:p>
    <w:p>
      <w:r>
        <w:rPr>
          <w:rFonts w:ascii="Courier New" w:hAnsi="Courier New"/>
          <w:sz w:val="17"/>
        </w:rPr>
        <w:t xml:space="preserve">        b)    die nicht zur Einleitung eines berufsgerichtlichen Verfahrens geführt haben    5 Jahre        </w:t>
      </w:r>
    </w:p>
    <w:p>
      <w:r>
        <w:rPr>
          <w:rFonts w:ascii="Courier New" w:hAnsi="Courier New"/>
          <w:sz w:val="17"/>
        </w:rPr>
        <w:t xml:space="preserve">        c)    alle übrigen    20 Jahre        </w:t>
      </w:r>
    </w:p>
    <w:p>
      <w:r>
        <w:rPr>
          <w:rFonts w:ascii="Courier New" w:hAnsi="Courier New"/>
          <w:sz w:val="17"/>
        </w:rPr>
        <w:t xml:space="preserve">        d)    Sammelakten über Rügebescheide    10 Jahre        </w:t>
      </w:r>
    </w:p>
    <w:p>
      <w:r>
        <w:t xml:space="preserve">Kapitel 2Fachgerichtsbarkeiten</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Abschnitt 1Gerichte der Verwaltungsgerichtsbarkeit</w:t>
      </w:r>
    </w:p>
    <w:p>
      <w:r>
        <w:rPr>
          <w:rFonts w:ascii="Courier New" w:hAnsi="Courier New"/>
          <w:sz w:val="17"/>
        </w:rPr>
        <w:t xml:space="preserve">Unterabschnitt 1 Allgemeines</w:t>
      </w:r>
    </w:p>
    <w:p>
      <w:r>
        <w:rPr>
          <w:rFonts w:ascii="Courier New" w:hAnsi="Courier New"/>
          <w:sz w:val="17"/>
        </w:rPr>
        <w:t xml:space="preserve">1211.0    AR    Akten            </w:t>
      </w:r>
    </w:p>
    <w:p>
      <w:r>
        <w:rPr>
          <w:rFonts w:ascii="Courier New" w:hAnsi="Courier New"/>
          <w:sz w:val="17"/>
        </w:rPr>
        <w:t xml:space="preserve">        a)    über Angelegenheiten, die in das Allgemeine Register eingetragen sind, mit Ausnahme der unter Buchstabe b aufgeführten Akten    2 Jahre        </w:t>
      </w:r>
    </w:p>
    <w:p>
      <w:r>
        <w:rPr>
          <w:rFonts w:ascii="Courier New" w:hAnsi="Courier New"/>
          <w:sz w:val="17"/>
        </w:rPr>
        <w:t xml:space="preserve">        b)    die Schutzschriften enthalten    1 Jahr        </w:t>
      </w:r>
    </w:p>
    <w:p>
      <w:r>
        <w:rPr>
          <w:rFonts w:ascii="Courier New" w:hAnsi="Courier New"/>
          <w:sz w:val="17"/>
        </w:rPr>
        <w:t xml:space="preserve">Unterabschnitt 2 Rechtssachen</w:t>
      </w:r>
    </w:p>
    <w:p>
      <w:r>
        <w:rPr>
          <w:rFonts w:ascii="Courier New" w:hAnsi="Courier New"/>
          <w:sz w:val="17"/>
        </w:rPr>
        <w:t xml:space="preserve">1212.0        Akten über Flurbereinigungssachen, Lastenausgleichssachen, Disziplinarsachen, berufsgerichtliche Verfahren, Unterbringungssachen, Normenkontrollverfahren    30 Jahre        </w:t>
      </w:r>
    </w:p>
    <w:p>
      <w:r>
        <w:rPr>
          <w:rFonts w:ascii="Courier New" w:hAnsi="Courier New"/>
          <w:sz w:val="17"/>
        </w:rPr>
        <w:t xml:space="preserve">1212.1        Akten über Mediationsverfahren und sonstige güterichterliche Verfahren    Dauer des zugrunde liegenden streitigen Verfahrens        </w:t>
      </w:r>
    </w:p>
    <w:p>
      <w:r>
        <w:rPr>
          <w:rFonts w:ascii="Courier New" w:hAnsi="Courier New"/>
          <w:sz w:val="17"/>
        </w:rPr>
        <w:t xml:space="preserve">1212.2        Akten über Numerus-Clausus-Verfahren    3 Jahre    siehe Nr. 1212.6    </w:t>
      </w:r>
    </w:p>
    <w:p>
      <w:r>
        <w:rPr>
          <w:rFonts w:ascii="Courier New" w:hAnsi="Courier New"/>
          <w:sz w:val="17"/>
        </w:rPr>
        <w:t xml:space="preserve">1212.3        Verfahrensakten, soweit sie nicht unter den Nrn. 1212.0 bis 1212.2 besonders genannt sind    10 Jahre    siehe Nr. 1212.6    </w:t>
      </w:r>
    </w:p>
    <w:p>
      <w:r>
        <w:rPr>
          <w:rFonts w:ascii="Courier New" w:hAnsi="Courier New"/>
          <w:sz w:val="17"/>
        </w:rPr>
        <w:t xml:space="preserve">1212.4        Verfahrensakten der in den Nrn. 1212.0, 1212.1 und 1212.3 genannten Art, die durch Antrags- oder Klagerücknahme oder einen Kostenbeschluss nach § 161 Absatz 2 VwGO beendet worden sind    5 Jahre    siehe Nr. 1212.6    </w:t>
      </w:r>
    </w:p>
    <w:p>
      <w:r>
        <w:rPr>
          <w:rFonts w:ascii="Courier New" w:hAnsi="Courier New"/>
          <w:sz w:val="17"/>
        </w:rPr>
        <w:t xml:space="preserve">1212.5        Sammelakten und Blattsammlungen mit den in der Berufungs- und Beschwerdeinstanz zurückbehaltenen Schriftstücken    5 Jahre    siehe Nr. 1212.6    </w:t>
      </w:r>
    </w:p>
    <w:p>
      <w:r>
        <w:rPr>
          <w:rFonts w:ascii="Courier New" w:hAnsi="Courier New"/>
          <w:sz w:val="17"/>
        </w:rPr>
        <w:t xml:space="preserve">1212.6        Zur Zwangsvollstreckung geeignete Titel, Urteile, rechtskräftige Beschlüsse, Bescheide und Vorbescheide, Vergleiche, Schiedssprüche, sowie Dokumente, auf die in der Entscheidungsformel Bezug genommen ist    30 Jahre        Zu den Urteilen usw. im Sinne dieser Vorschrift gehören neben den Zustellungsnachweisen auch die zu den Akten genommenen beglaubigten Abschriften von Entscheidungen der höheren Instanzen sowie Leseabschriften, sofern das volle Rubrum in keinem anderen in der Sache aufzubewahrenden Dokument enthalten ist. Ausgenommen sind zur Zwangsvollstreckung geeignete Titel, die durch eine spätere Klage- oder Antragsrücknahme wirkungslos geworden sind.</w:t>
      </w:r>
    </w:p>
    <w:p>
      <w:r>
        <w:rPr>
          <w:rFonts w:ascii="Courier New" w:hAnsi="Courier New"/>
          <w:sz w:val="17"/>
        </w:rPr>
        <w:t xml:space="preserve">Abschnitt 2Gerichte der Arbeitsgerichtsbarkeit</w:t>
      </w:r>
    </w:p>
    <w:p>
      <w:r>
        <w:rPr>
          <w:rFonts w:ascii="Courier New" w:hAnsi="Courier New"/>
          <w:sz w:val="17"/>
        </w:rPr>
        <w:t xml:space="preserve">Unterabschnitt 1 Allgemeines</w:t>
      </w:r>
    </w:p>
    <w:p>
      <w:r>
        <w:rPr>
          <w:rFonts w:ascii="Courier New" w:hAnsi="Courier New"/>
          <w:sz w:val="17"/>
        </w:rPr>
        <w:t xml:space="preserve">1221.0    AR    Akten            </w:t>
      </w:r>
    </w:p>
    <w:p>
      <w:r>
        <w:rPr>
          <w:rFonts w:ascii="Courier New" w:hAnsi="Courier New"/>
          <w:sz w:val="17"/>
        </w:rPr>
        <w:t xml:space="preserve">        a)    über Angelegenheiten, die in das Allgemeine Register eingetragen sind, mit Ausnahme der unter Buchstabe b aufgeführten Akten    2 Jahre        </w:t>
      </w:r>
    </w:p>
    <w:p>
      <w:r>
        <w:rPr>
          <w:rFonts w:ascii="Courier New" w:hAnsi="Courier New"/>
          <w:sz w:val="17"/>
        </w:rPr>
        <w:t xml:space="preserve">        b)    die Schutzschriften enthalten    1 Jahr        </w:t>
      </w:r>
    </w:p>
    <w:p>
      <w:r>
        <w:rPr>
          <w:rFonts w:ascii="Courier New" w:hAnsi="Courier New"/>
          <w:sz w:val="17"/>
        </w:rPr>
        <w:t xml:space="preserve">Unterabschnitt 2 Rechtssachen</w:t>
      </w:r>
    </w:p>
    <w:p>
      <w:r>
        <w:rPr>
          <w:rFonts w:ascii="Courier New" w:hAnsi="Courier New"/>
          <w:sz w:val="17"/>
        </w:rPr>
        <w:t xml:space="preserve">1222.0    BA    Akten über Mahnsachen    2 Jahre    siehe Nr. 1222.3    </w:t>
      </w:r>
    </w:p>
    <w:p>
      <w:r>
        <w:rPr>
          <w:rFonts w:ascii="Courier New" w:hAnsi="Courier New"/>
          <w:sz w:val="17"/>
        </w:rPr>
        <w:t xml:space="preserve">1222.1        Verfahrensakte    5 Jahre    siehe Nr. 1222.3    </w:t>
      </w:r>
    </w:p>
    <w:p>
      <w:r>
        <w:rPr>
          <w:rFonts w:ascii="Courier New" w:hAnsi="Courier New"/>
          <w:sz w:val="17"/>
        </w:rPr>
        <w:t xml:space="preserve">1222.2    RNS    Akten über die bei dem Gericht niedergelegten Schiedssprüche und schiedsrichterlichen Vergleiche    30 Jahre        </w:t>
      </w:r>
    </w:p>
    <w:p>
      <w:r>
        <w:rPr>
          <w:rFonts w:ascii="Courier New" w:hAnsi="Courier New"/>
          <w:sz w:val="17"/>
        </w:rPr>
        <w:t xml:space="preserve">1222.3        Zur Zwangsvollstreckung geeignete Titel, Urteile, verfahrensbeendende Beschlüsse, Vergleiche; sowie Dokumente, auf die in der Entscheidungsformel Bezug genommen ist    30 Jahre        Zu den Urteilen usw. im Sinne dieser Vorschrift gehören neben den Zustellungsnachweisen auch die zu den Akten genommenen beglaubigten Abschriften von Entscheidungen der höheren Instanzen sowie Leseabschriften, sofern das volle Rubrum in keinem anderen in der Sache aufzubewahrenden Dokument enthalten ist. Ausgenommen sind zur Zwangsvollstreckung geeignete Titel, die durch eine spätere Klage- oder Antragsrücknahme wirkungslos geworden sind.</w:t>
      </w:r>
    </w:p>
    <w:p>
      <w:r>
        <w:rPr>
          <w:rFonts w:ascii="Courier New" w:hAnsi="Courier New"/>
          <w:sz w:val="17"/>
        </w:rPr>
        <w:t xml:space="preserve">1222.4        Vergleiche aus den Akten über Anträge außerhalb eines anhängigen Verfahrens, die nicht Bestandteil der Hauptakten geworden sind    30 Jahre        </w:t>
      </w:r>
    </w:p>
    <w:p>
      <w:r>
        <w:rPr>
          <w:rFonts w:ascii="Courier New" w:hAnsi="Courier New"/>
          <w:sz w:val="17"/>
        </w:rPr>
        <w:t xml:space="preserve">Abschnitt 3Gerichte der Sozialgerichtsbarkeit</w:t>
      </w:r>
    </w:p>
    <w:p>
      <w:r>
        <w:rPr>
          <w:rFonts w:ascii="Courier New" w:hAnsi="Courier New"/>
          <w:sz w:val="17"/>
        </w:rPr>
        <w:t xml:space="preserve">Unterabschnitt 1 Allgemeines</w:t>
      </w:r>
    </w:p>
    <w:p>
      <w:r>
        <w:rPr>
          <w:rFonts w:ascii="Courier New" w:hAnsi="Courier New"/>
          <w:sz w:val="17"/>
        </w:rPr>
        <w:t xml:space="preserve">1231.0    AR    Akten            </w:t>
      </w:r>
    </w:p>
    <w:p>
      <w:r>
        <w:rPr>
          <w:rFonts w:ascii="Courier New" w:hAnsi="Courier New"/>
          <w:sz w:val="17"/>
        </w:rPr>
        <w:t xml:space="preserve">        a)    über Angelegenheiten, die in das Allgemeine Register eingetragen sind, mit Ausnahme der unter Buchstabe b aufgeführten Akten    2 Jahre        </w:t>
      </w:r>
    </w:p>
    <w:p>
      <w:r>
        <w:rPr>
          <w:rFonts w:ascii="Courier New" w:hAnsi="Courier New"/>
          <w:sz w:val="17"/>
        </w:rPr>
        <w:t xml:space="preserve">        b)    die Schutzschriften enthalten    1 Jahr        </w:t>
      </w:r>
    </w:p>
    <w:p>
      <w:r>
        <w:rPr>
          <w:rFonts w:ascii="Courier New" w:hAnsi="Courier New"/>
          <w:sz w:val="17"/>
        </w:rPr>
        <w:t xml:space="preserve">Unterabschnitt 2 Rechtssachen</w:t>
      </w:r>
    </w:p>
    <w:p>
      <w:r>
        <w:rPr>
          <w:rFonts w:ascii="Courier New" w:hAnsi="Courier New"/>
          <w:sz w:val="17"/>
        </w:rPr>
        <w:t xml:space="preserve">1232.0        Verfahrensakten    10 Jahre    siehe Nr. 1232.1    </w:t>
      </w:r>
    </w:p>
    <w:p>
      <w:r>
        <w:rPr>
          <w:rFonts w:ascii="Courier New" w:hAnsi="Courier New"/>
          <w:sz w:val="17"/>
        </w:rPr>
        <w:t xml:space="preserve">1232.1        Zur Zwangsvollstreckung geeignete Titel, Urteile, verfahrensbeendende Beschlüsse, Vorbescheide, Bescheide, Vergleiche, Anerkenntnisse, sowie Dokumente, auf die in der Entscheidungsformel Bezug genommen ist    30 Jahre        Zu den Urteilen usw. im Sinne dieser Vorschrift gehören neben den Zustellungsnachweisen auch die zu den Akten genommenen beglaubigten Abschriften von Entscheidungen der höheren Instanzen sowie Leseabschriften, sofern das volle Rubrum in keinem anderen in der Sache aufzubewahrenden Dokument enthalten ist.Ausgenommen sind zur Zwangsvollstreckung geeignete Titel, die durch eine spätere Klage- oder Antragsrücknahme wirkungslos geworden sind.</w:t>
      </w:r>
    </w:p>
    <w:p>
      <w:r>
        <w:rPr>
          <w:rFonts w:ascii="Courier New" w:hAnsi="Courier New"/>
          <w:sz w:val="17"/>
        </w:rPr>
        <w:t xml:space="preserve">Abschnitt 4Gerichte der Finanzgerichtsbarkeit</w:t>
      </w:r>
    </w:p>
    <w:p>
      <w:r>
        <w:rPr>
          <w:rFonts w:ascii="Courier New" w:hAnsi="Courier New"/>
          <w:sz w:val="17"/>
        </w:rPr>
        <w:t xml:space="preserve">Unterabschnitt 1 Allgemeines</w:t>
      </w:r>
    </w:p>
    <w:p>
      <w:r>
        <w:rPr>
          <w:rFonts w:ascii="Courier New" w:hAnsi="Courier New"/>
          <w:sz w:val="17"/>
        </w:rPr>
        <w:t xml:space="preserve">1241.0    AR    Akten            </w:t>
      </w:r>
    </w:p>
    <w:p>
      <w:r>
        <w:rPr>
          <w:rFonts w:ascii="Courier New" w:hAnsi="Courier New"/>
          <w:sz w:val="17"/>
        </w:rPr>
        <w:t xml:space="preserve">        a)    über Angelegenheiten, die in das allgemeine Register eingetragen sind, mit Ausnahme der unter Buchstabe b aufgeführten Akten    2 Jahre        </w:t>
      </w:r>
    </w:p>
    <w:p>
      <w:r>
        <w:rPr>
          <w:rFonts w:ascii="Courier New" w:hAnsi="Courier New"/>
          <w:sz w:val="17"/>
        </w:rPr>
        <w:t xml:space="preserve">        b)    die Schutzschriften enthalten    1 Jahr        </w:t>
      </w:r>
    </w:p>
    <w:p>
      <w:r>
        <w:rPr>
          <w:rFonts w:ascii="Courier New" w:hAnsi="Courier New"/>
          <w:sz w:val="17"/>
        </w:rPr>
        <w:t xml:space="preserve">Unterabschnitt 2 Rechtssachen</w:t>
      </w:r>
    </w:p>
    <w:p>
      <w:r>
        <w:rPr>
          <w:rFonts w:ascii="Courier New" w:hAnsi="Courier New"/>
          <w:sz w:val="17"/>
        </w:rPr>
        <w:t xml:space="preserve">1242.0        Verfahrensakten        zu den Buchstaben a und b: siehe Nr. 1242.1    </w:t>
      </w:r>
    </w:p>
    <w:p>
      <w:r>
        <w:rPr>
          <w:rFonts w:ascii="Courier New" w:hAnsi="Courier New"/>
          <w:sz w:val="17"/>
        </w:rPr>
        <w:t xml:space="preserve">        a)    die durch Antrags- oder Klagerücknahme oder einen Kostenbeschluss nach § 138 FGO beendet worden sind    5 Jahre        </w:t>
      </w:r>
    </w:p>
    <w:p>
      <w:r>
        <w:rPr>
          <w:rFonts w:ascii="Courier New" w:hAnsi="Courier New"/>
          <w:sz w:val="17"/>
        </w:rPr>
        <w:t xml:space="preserve">        b)    sonstige    10 Jahre        </w:t>
      </w:r>
    </w:p>
    <w:p>
      <w:r>
        <w:rPr>
          <w:rFonts w:ascii="Courier New" w:hAnsi="Courier New"/>
          <w:sz w:val="17"/>
        </w:rPr>
        <w:t xml:space="preserve">1242.1        Zur Zwangsvollstreckung geeignete Titel, Urteile; sowie Dokumente, auf die in der Entscheidungsformel Bezug genommen ist    30 Jahre        Zu den Urteilen usw. im Sinne dieser Vorschrift gehören neben den Zustellungsnachweisen auch die zu den Akten genommenen beglaubigten Abschriften von Entscheidungen der höheren Instanz sowie Leseabschriften, sofern das volle Rubrum in keinem anderen in der Sache aufzubewahrenden Dokument enthalten ist. Ausgenommen sind zur Zwangsvollstreckung geeignete Titel, die durch eine spätere Klage- oder Antragsrücknahme wirkungslos geworden sind.</w:t>
      </w:r>
    </w:p>
    <w:p>
      <w:r>
        <w:t xml:space="preserve">Teil 2Aufbewahrungs- und Speicherungsfristen für Akten der Gerichte des Bundes, des Generalbundesanwalts beim Bundesgerichtshof, der Wehrdisziplinaranwaltschaften und des Bundeswehrdisziplinaranwalts beim BundesverwaltungsgerichtKapitel 1Bundesarbeitsgericht</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2100.0        Akten über Verfahren vor dem Bundesarbeitsgericht            </w:t>
      </w:r>
    </w:p>
    <w:p>
      <w:r>
        <w:rPr>
          <w:rFonts w:ascii="Courier New" w:hAnsi="Courier New"/>
          <w:sz w:val="17"/>
        </w:rPr>
        <w:t xml:space="preserve">        a)    soweit sie Voten oder Vollstreckungstitel enthalten    40 Jahre        </w:t>
      </w:r>
    </w:p>
    <w:p>
      <w:r>
        <w:rPr>
          <w:rFonts w:ascii="Courier New" w:hAnsi="Courier New"/>
          <w:sz w:val="17"/>
        </w:rPr>
        <w:t xml:space="preserve">        b)    im Übrigen    10 Jahre        </w:t>
      </w:r>
    </w:p>
    <w:p>
      <w:r>
        <w:rPr>
          <w:rFonts w:ascii="Courier New" w:hAnsi="Courier New"/>
          <w:sz w:val="17"/>
        </w:rPr>
        <w:t xml:space="preserve">        c)    Voten    weitere 50 Jahre        </w:t>
      </w:r>
    </w:p>
    <w:p>
      <w:r>
        <w:rPr>
          <w:rFonts w:ascii="Courier New" w:hAnsi="Courier New"/>
          <w:sz w:val="17"/>
        </w:rPr>
        <w:t xml:space="preserve">        d)    Akten des Großen Senats und diejenigen, mit denen er befasst war    dauernd        </w:t>
      </w:r>
    </w:p>
    <w:p>
      <w:r>
        <w:t xml:space="preserve">Kapitel 2Bundesfinanzhof</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2200.0        Streitakten            </w:t>
      </w:r>
    </w:p>
    <w:p>
      <w:r>
        <w:rPr>
          <w:rFonts w:ascii="Courier New" w:hAnsi="Courier New"/>
          <w:sz w:val="17"/>
        </w:rPr>
        <w:t xml:space="preserve">        a)    ohne dokumentationswürdigen Inhalt    10 Jahre        zu Buchstabe a: Hiervon ist grds. bei Zurücknahmen, Löschungen und Entscheidungen nach Artikel 1 Nr. 6 und 7 BFHEntlG und § 116 Abs. 5 Satz 2 und § 126a FGO auszugehen.zu Buchstabe b: bei sog. „NV-Entscheidungen“ (ohne Buchstabe a)zu Buchstabe c: bei sog. „V-Entscheidungen“</w:t>
      </w:r>
    </w:p>
    <w:p>
      <w:r>
        <w:rPr>
          <w:rFonts w:ascii="Courier New" w:hAnsi="Courier New"/>
          <w:sz w:val="17"/>
        </w:rPr>
        <w:t xml:space="preserve">        b)    deren Entscheidungen Ausführungen zu prozessualen Rechtsfragen enthalten, auf die bei der Rechtsfindung noch zurückgegriffen werden kann    15 Jahre    </w:t>
      </w:r>
    </w:p>
    <w:p>
      <w:r>
        <w:rPr>
          <w:rFonts w:ascii="Courier New" w:hAnsi="Courier New"/>
          <w:sz w:val="17"/>
        </w:rPr>
        <w:t xml:space="preserve">        c)    deren Entscheidungen zur amtlichen Veröffentlichung vorgesehen waren    30 Jahre    </w:t>
      </w:r>
    </w:p>
    <w:p>
      <w:r>
        <w:rPr>
          <w:rFonts w:ascii="Courier New" w:hAnsi="Courier New"/>
          <w:sz w:val="17"/>
        </w:rPr>
        <w:t xml:space="preserve">2200.1        ER-Sachen    10 Jahre        </w:t>
      </w:r>
    </w:p>
    <w:p>
      <w:r>
        <w:t xml:space="preserve">Kapitel 3Bundesgerichtshof</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2300.0        Akten            </w:t>
      </w:r>
    </w:p>
    <w:p>
      <w:r>
        <w:rPr>
          <w:rFonts w:ascii="Courier New" w:hAnsi="Courier New"/>
          <w:sz w:val="17"/>
        </w:rPr>
        <w:t xml:space="preserve">        a)    der Großen Senate und der Vereinigten Großen Senate    50 Jahre        </w:t>
      </w:r>
    </w:p>
    <w:p>
      <w:r>
        <w:rPr>
          <w:rFonts w:ascii="Courier New" w:hAnsi="Courier New"/>
          <w:sz w:val="17"/>
        </w:rPr>
        <w:t xml:space="preserve">        b)    übrige Akten    30 Jahre        </w:t>
      </w:r>
    </w:p>
    <w:p>
      <w:r>
        <w:t xml:space="preserve">Kapitel 4Bundessozialgericht</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2400.0        Urschriften der Entscheidungen (Urteile und Beschlüsse)    30 Jahre        </w:t>
      </w:r>
    </w:p>
    <w:p>
      <w:r>
        <w:rPr>
          <w:rFonts w:ascii="Courier New" w:hAnsi="Courier New"/>
          <w:sz w:val="17"/>
        </w:rPr>
        <w:t xml:space="preserve">2400.1        Verhandlungsniederschriften (Protokolle), gerichtliche Vergleiche, angenommene Anerkenntnisse    30 Jahre        </w:t>
      </w:r>
    </w:p>
    <w:p>
      <w:r>
        <w:rPr>
          <w:rFonts w:ascii="Courier New" w:hAnsi="Courier New"/>
          <w:sz w:val="17"/>
        </w:rPr>
        <w:t xml:space="preserve">2400.2        Schriftstücke, auf die in einer Entscheidungsformel, in einem gerichtlichen Vergleich oder in einem angenommenen Anerkenntnis Bezug genommen ist    30 Jahre        </w:t>
      </w:r>
    </w:p>
    <w:p>
      <w:r>
        <w:rPr>
          <w:rFonts w:ascii="Courier New" w:hAnsi="Courier New"/>
          <w:sz w:val="17"/>
        </w:rPr>
        <w:t xml:space="preserve">2400.3        Prozessakten und sonstiges Schriftgut, das Bestandteil oder Anlage von Verfahrensakten in Rechtssachen wurde    10 Jahre        </w:t>
      </w:r>
    </w:p>
    <w:p>
      <w:r>
        <w:rPr>
          <w:rFonts w:ascii="Courier New" w:hAnsi="Courier New"/>
          <w:sz w:val="17"/>
        </w:rPr>
        <w:t xml:space="preserve">2400.4        Voten (soweit bei den Akten verbleibend)    10 Jahre        </w:t>
      </w:r>
    </w:p>
    <w:p>
      <w:r>
        <w:rPr>
          <w:rFonts w:ascii="Courier New" w:hAnsi="Courier New"/>
          <w:sz w:val="17"/>
        </w:rPr>
        <w:t xml:space="preserve">2400.5        Sammelakten der Senate    10 Jahre        </w:t>
      </w:r>
    </w:p>
    <w:p>
      <w:r>
        <w:rPr>
          <w:rFonts w:ascii="Courier New" w:hAnsi="Courier New"/>
          <w:sz w:val="17"/>
        </w:rPr>
        <w:t xml:space="preserve">2400.6        Beantwortung von Anfragen des Bundesverfassungsgerichts sowie sonstiger Anfragen staatlicher, zwischenstaatlicher oder überstaatlicher Stellen    10 Jahre        </w:t>
      </w:r>
    </w:p>
    <w:p>
      <w:r>
        <w:rPr>
          <w:rFonts w:ascii="Courier New" w:hAnsi="Courier New"/>
          <w:sz w:val="17"/>
        </w:rPr>
        <w:t xml:space="preserve">2400.7        Äußerungen des Bundessozialgerichts gegenüber dem Gemeinsamen Senat der obersten Gerichtshöfe des Bundes    10 Jahre        </w:t>
      </w:r>
    </w:p>
    <w:p>
      <w:r>
        <w:t xml:space="preserve">Kapitel 5Bundesverwaltungsgericht</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2500.0        Akten erstinstanzlicher Verfahren sowie Wiederaufnahmeverfahren    30 Jahre        </w:t>
      </w:r>
    </w:p>
    <w:p>
      <w:r>
        <w:rPr>
          <w:rFonts w:ascii="Courier New" w:hAnsi="Courier New"/>
          <w:sz w:val="17"/>
        </w:rPr>
        <w:t xml:space="preserve">2500.1        erstinstanzliche Disziplinarklagen (BND)    50 Jahre        </w:t>
      </w:r>
    </w:p>
    <w:p>
      <w:r>
        <w:rPr>
          <w:rFonts w:ascii="Courier New" w:hAnsi="Courier New"/>
          <w:sz w:val="17"/>
        </w:rPr>
        <w:t xml:space="preserve">2500.2        Revisionen in Verwaltungsstreitsachen und Normenkontrollverfahren    30 Jahre        </w:t>
      </w:r>
    </w:p>
    <w:p>
      <w:r>
        <w:rPr>
          <w:rFonts w:ascii="Courier New" w:hAnsi="Courier New"/>
          <w:sz w:val="17"/>
        </w:rPr>
        <w:t xml:space="preserve">2500.3        Rechtsbeschwerden in Personalvertretungs- und Richterinnen- und Richtervertretungssachen sowie nach der Wehrbeschwerdeordnung    30 Jahre        </w:t>
      </w:r>
    </w:p>
    <w:p>
      <w:r>
        <w:rPr>
          <w:rFonts w:ascii="Courier New" w:hAnsi="Courier New"/>
          <w:sz w:val="17"/>
        </w:rPr>
        <w:t xml:space="preserve">2500.4        Verwaltungsstreitsachen vor dem Fachsenat nach § 99 Abs. 2 VwGO    30 Jahre        </w:t>
      </w:r>
    </w:p>
    <w:p>
      <w:r>
        <w:rPr>
          <w:rFonts w:ascii="Courier New" w:hAnsi="Courier New"/>
          <w:sz w:val="17"/>
        </w:rPr>
        <w:t xml:space="preserve">2500.5        Nichtzulassungsbeschwerden in Verwaltungsstreit-, Normenkontroll-, Personalvertretungs-, Richterinnen- und Richtervertretungssachen sowie nach der Wehrbeschwerdeordnung    30 Jahre        </w:t>
      </w:r>
    </w:p>
    <w:p>
      <w:r>
        <w:rPr>
          <w:rFonts w:ascii="Courier New" w:hAnsi="Courier New"/>
          <w:sz w:val="17"/>
        </w:rPr>
        <w:t xml:space="preserve">2500.6        Anträge auf vorläufigen Rechtsschutz    30 Jahre        </w:t>
      </w:r>
    </w:p>
    <w:p>
      <w:r>
        <w:rPr>
          <w:rFonts w:ascii="Courier New" w:hAnsi="Courier New"/>
          <w:sz w:val="17"/>
        </w:rPr>
        <w:t xml:space="preserve">2500.7        Anträge nach der Wehrbeschwerdeordnung    30 Jahre        </w:t>
      </w:r>
    </w:p>
    <w:p>
      <w:r>
        <w:rPr>
          <w:rFonts w:ascii="Courier New" w:hAnsi="Courier New"/>
          <w:sz w:val="17"/>
        </w:rPr>
        <w:t xml:space="preserve">2500.8        Berufungen in gerichtlichen Disziplinarverfahren nach der Wehrdisziplinarordnung sowie Wiederaufnahmeverfahren    50 Jahre        </w:t>
      </w:r>
    </w:p>
    <w:p>
      <w:r>
        <w:rPr>
          <w:rFonts w:ascii="Courier New" w:hAnsi="Courier New"/>
          <w:sz w:val="17"/>
        </w:rPr>
        <w:t xml:space="preserve">2500.9        Beschwerden nach der Wehrdisziplinarordnung    50 Jahre        </w:t>
      </w:r>
    </w:p>
    <w:p>
      <w:r>
        <w:rPr>
          <w:rFonts w:ascii="Courier New" w:hAnsi="Courier New"/>
          <w:sz w:val="17"/>
        </w:rPr>
        <w:t xml:space="preserve">2500.10        Nebenverfahren:            </w:t>
      </w:r>
    </w:p>
    <w:p>
      <w:r>
        <w:rPr>
          <w:rFonts w:ascii="Courier New" w:hAnsi="Courier New"/>
          <w:sz w:val="17"/>
        </w:rPr>
        <w:t xml:space="preserve">        a)    Erinnerungen gegen den Kostenansatz und in Kostenfestsetzungsverfahren    10 Jahre        </w:t>
      </w:r>
    </w:p>
    <w:p>
      <w:r>
        <w:rPr>
          <w:rFonts w:ascii="Courier New" w:hAnsi="Courier New"/>
          <w:sz w:val="17"/>
        </w:rPr>
        <w:t xml:space="preserve">        b)    Gegenvorstellung gegen die Streitwertfestsetzung    10 Jahre        </w:t>
      </w:r>
    </w:p>
    <w:p>
      <w:r>
        <w:rPr>
          <w:rFonts w:ascii="Courier New" w:hAnsi="Courier New"/>
          <w:sz w:val="17"/>
        </w:rPr>
        <w:t xml:space="preserve">        c)    Anträge auf Bewilligung von Prozesskostenhilfe    10 Jahre        </w:t>
      </w:r>
    </w:p>
    <w:p>
      <w:r>
        <w:rPr>
          <w:rFonts w:ascii="Courier New" w:hAnsi="Courier New"/>
          <w:sz w:val="17"/>
        </w:rPr>
        <w:t xml:space="preserve">        d)    Stellungnahmen gegenüber dem Bundesverfassungsgericht, gegenüber dem Gemeinsamen Senat der obersten Gerichtshöfe des Bundes, gegenüber dem Großen Senat    10 Jahre        </w:t>
      </w:r>
    </w:p>
    <w:p>
      <w:r>
        <w:rPr>
          <w:rFonts w:ascii="Courier New" w:hAnsi="Courier New"/>
          <w:sz w:val="17"/>
        </w:rPr>
        <w:t xml:space="preserve">        e)    sonstige Anträge außerhalb eines schwebenden Verfahrens, wie Antrag auf Bestimmung des zuständigen Gerichts    10 Jahre        </w:t>
      </w:r>
    </w:p>
    <w:p>
      <w:r>
        <w:rPr>
          <w:rFonts w:ascii="Courier New" w:hAnsi="Courier New"/>
          <w:sz w:val="17"/>
        </w:rPr>
        <w:t xml:space="preserve">        f)    Eingänge, die nicht zu einer bestimmten Rechtssache gehören    10 Jahre        </w:t>
      </w:r>
    </w:p>
    <w:p>
      <w:r>
        <w:t xml:space="preserve">Kapitel 6Bundespatentgericht</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2600.0        Akten über Verfahren, in denen beim Bundesgerichtshof            </w:t>
      </w:r>
    </w:p>
    <w:p>
      <w:r>
        <w:rPr>
          <w:rFonts w:ascii="Courier New" w:hAnsi="Courier New"/>
          <w:sz w:val="17"/>
        </w:rPr>
        <w:t xml:space="preserve">        a)    eine Rechtsbeschwerde zugelassen war    30 Jahre        </w:t>
      </w:r>
    </w:p>
    <w:p>
      <w:r>
        <w:rPr>
          <w:rFonts w:ascii="Courier New" w:hAnsi="Courier New"/>
          <w:sz w:val="17"/>
        </w:rPr>
        <w:t xml:space="preserve">        b)    ohne Zulassung eingelegt worden ist    30 Jahre        </w:t>
      </w:r>
    </w:p>
    <w:p>
      <w:r>
        <w:rPr>
          <w:rFonts w:ascii="Courier New" w:hAnsi="Courier New"/>
          <w:sz w:val="17"/>
        </w:rPr>
        <w:t xml:space="preserve">2600.1        Akten über Verfahren, die Gegenstand eines Verfahrens vor dem Bundesverfassungsgericht waren aufgrund            </w:t>
      </w:r>
    </w:p>
    <w:p>
      <w:r>
        <w:rPr>
          <w:rFonts w:ascii="Courier New" w:hAnsi="Courier New"/>
          <w:sz w:val="17"/>
        </w:rPr>
        <w:t xml:space="preserve">        a)    eines Vorlagebeschlusses    30 Jahre        </w:t>
      </w:r>
    </w:p>
    <w:p>
      <w:r>
        <w:rPr>
          <w:rFonts w:ascii="Courier New" w:hAnsi="Courier New"/>
          <w:sz w:val="17"/>
        </w:rPr>
        <w:t xml:space="preserve">        b)    einer Verfassungsbeschwerde    30 Jahre        </w:t>
      </w:r>
    </w:p>
    <w:p>
      <w:r>
        <w:rPr>
          <w:rFonts w:ascii="Courier New" w:hAnsi="Courier New"/>
          <w:sz w:val="17"/>
        </w:rPr>
        <w:t xml:space="preserve">        c)    aus sonstigen Gründen    30 Jahre        </w:t>
      </w:r>
    </w:p>
    <w:p>
      <w:r>
        <w:rPr>
          <w:rFonts w:ascii="Courier New" w:hAnsi="Courier New"/>
          <w:sz w:val="17"/>
        </w:rPr>
        <w:t xml:space="preserve">2600.2        Akten über Verfahren, die Gegenstand eines Verfahrens vor dem Europäischen Gerichtshof waren    30 Jahre        </w:t>
      </w:r>
    </w:p>
    <w:p>
      <w:r>
        <w:rPr>
          <w:rFonts w:ascii="Courier New" w:hAnsi="Courier New"/>
          <w:sz w:val="17"/>
        </w:rPr>
        <w:t xml:space="preserve">2600.3        Urteile    30 Jahre        </w:t>
      </w:r>
    </w:p>
    <w:p>
      <w:r>
        <w:rPr>
          <w:rFonts w:ascii="Courier New" w:hAnsi="Courier New"/>
          <w:sz w:val="17"/>
        </w:rPr>
        <w:t xml:space="preserve">2600.4        Vergleiche    30 Jahre        </w:t>
      </w:r>
    </w:p>
    <w:p>
      <w:r>
        <w:rPr>
          <w:rFonts w:ascii="Courier New" w:hAnsi="Courier New"/>
          <w:sz w:val="17"/>
        </w:rPr>
        <w:t xml:space="preserve">2600.5        Beschlüsse mit Kostenentscheidungen    30 Jahre        </w:t>
      </w:r>
    </w:p>
    <w:p>
      <w:r>
        <w:rPr>
          <w:rFonts w:ascii="Courier New" w:hAnsi="Courier New"/>
          <w:sz w:val="17"/>
        </w:rPr>
        <w:t xml:space="preserve">2600.6        Beschlüsse über die Festsetzung des Streitwertes nach § 63 GKG oder über die Festsetzung des Gegenstandswerts nach § 33 RVG    30 Jahre        </w:t>
      </w:r>
    </w:p>
    <w:p>
      <w:r>
        <w:rPr>
          <w:rFonts w:ascii="Courier New" w:hAnsi="Courier New"/>
          <w:sz w:val="17"/>
        </w:rPr>
        <w:t xml:space="preserve">2600.7        Kostenfestsetzungsbeschlüsse    30 Jahre        </w:t>
      </w:r>
    </w:p>
    <w:p>
      <w:r>
        <w:rPr>
          <w:rFonts w:ascii="Courier New" w:hAnsi="Courier New"/>
          <w:sz w:val="17"/>
        </w:rPr>
        <w:t xml:space="preserve">2600.8        Beschlüsse über die Bewilligung der Verfahrenskostenhilfe (VKH)    30 Jahre        </w:t>
      </w:r>
    </w:p>
    <w:p>
      <w:r>
        <w:rPr>
          <w:rFonts w:ascii="Courier New" w:hAnsi="Courier New"/>
          <w:sz w:val="17"/>
        </w:rPr>
        <w:t xml:space="preserve">2600.9        Beschlüsse über die Aufhebung der VKH    30 Jahre        </w:t>
      </w:r>
    </w:p>
    <w:p>
      <w:r>
        <w:rPr>
          <w:rFonts w:ascii="Courier New" w:hAnsi="Courier New"/>
          <w:sz w:val="17"/>
        </w:rPr>
        <w:t xml:space="preserve">2600.10    Ni    Nichtigkeitsakten nach § 81 des Patentgesetzes            </w:t>
      </w:r>
    </w:p>
    <w:p>
      <w:r>
        <w:rPr>
          <w:rFonts w:ascii="Courier New" w:hAnsi="Courier New"/>
          <w:sz w:val="17"/>
        </w:rPr>
        <w:t xml:space="preserve">        a)    in denen das Patent oder ein ergänzendes Schutzzertifikat aufrechterhalten bleibt    20 Jahre        </w:t>
      </w:r>
    </w:p>
    <w:p>
      <w:r>
        <w:rPr>
          <w:rFonts w:ascii="Courier New" w:hAnsi="Courier New"/>
          <w:sz w:val="17"/>
        </w:rPr>
        <w:t xml:space="preserve">        b)    alle übrigen Akten    10 Jahre        </w:t>
      </w:r>
    </w:p>
    <w:p>
      <w:r>
        <w:rPr>
          <w:rFonts w:ascii="Courier New" w:hAnsi="Courier New"/>
          <w:sz w:val="17"/>
        </w:rPr>
        <w:t xml:space="preserve">2600.11    Li    Akten über die Klage auf Erteilung einer Zwangslizenz oder Anpassung der durch Urteil festgesetzten Vergütung für eine Zwangslizenz    20 Jahre        </w:t>
      </w:r>
    </w:p>
    <w:p>
      <w:r>
        <w:rPr>
          <w:rFonts w:ascii="Courier New" w:hAnsi="Courier New"/>
          <w:sz w:val="17"/>
        </w:rPr>
        <w:t xml:space="preserve">2600.12    LiQ    Akten über einen Antrag auf Erlass einer einstweiligen Verfügung in Zwangslizenzverfahren    20 Jahre        </w:t>
      </w:r>
    </w:p>
    <w:p>
      <w:r>
        <w:rPr>
          <w:rFonts w:ascii="Courier New" w:hAnsi="Courier New"/>
          <w:sz w:val="17"/>
        </w:rPr>
        <w:t xml:space="preserve">2600.13    LiR    Akten über die Klage auf Rücknahme einer Zwangslizenz    20 Jahre        </w:t>
      </w:r>
    </w:p>
    <w:p>
      <w:r>
        <w:rPr>
          <w:rFonts w:ascii="Courier New" w:hAnsi="Courier New"/>
          <w:sz w:val="17"/>
        </w:rPr>
        <w:t xml:space="preserve">2600.14    W (pat)    Beschwerdeakten in Patentsachen, in denen das Beschwerdeverfahren geführt hat zur            </w:t>
      </w:r>
    </w:p>
    <w:p>
      <w:r>
        <w:rPr>
          <w:rFonts w:ascii="Courier New" w:hAnsi="Courier New"/>
          <w:sz w:val="17"/>
        </w:rPr>
        <w:t xml:space="preserve">        a)    Bekanntmachung einer Patentanmeldung (nach der bis 31. Dezember 1980 geltenden Fassung des Patentgesetzes)    30 Jahre        </w:t>
      </w:r>
    </w:p>
    <w:p>
      <w:r>
        <w:rPr>
          <w:rFonts w:ascii="Courier New" w:hAnsi="Courier New"/>
          <w:sz w:val="17"/>
        </w:rPr>
        <w:t xml:space="preserve">        b)    Erteilung eines Patents    30 Jahre        </w:t>
      </w:r>
    </w:p>
    <w:p>
      <w:r>
        <w:rPr>
          <w:rFonts w:ascii="Courier New" w:hAnsi="Courier New"/>
          <w:sz w:val="17"/>
        </w:rPr>
        <w:t xml:space="preserve">        c)    Aufrechterhaltung eines Patents    30 Jahre        </w:t>
      </w:r>
    </w:p>
    <w:p>
      <w:r>
        <w:rPr>
          <w:rFonts w:ascii="Courier New" w:hAnsi="Courier New"/>
          <w:sz w:val="17"/>
        </w:rPr>
        <w:t xml:space="preserve">        d)    beschränkten Aufrechterhaltung eines Patents    30 Jahre        </w:t>
      </w:r>
    </w:p>
    <w:p>
      <w:r>
        <w:rPr>
          <w:rFonts w:ascii="Courier New" w:hAnsi="Courier New"/>
          <w:sz w:val="17"/>
        </w:rPr>
        <w:t xml:space="preserve">        e)    Zurückweisung der Beschwerde von Einsprechenden, durch die das Patent ganz oder zum Teil aufrechterhalten bleibt    30 Jahre        </w:t>
      </w:r>
    </w:p>
    <w:p>
      <w:r>
        <w:rPr>
          <w:rFonts w:ascii="Courier New" w:hAnsi="Courier New"/>
          <w:sz w:val="17"/>
        </w:rPr>
        <w:t xml:space="preserve">2600.15    W (pat)    Beschwerdeakten in Warenzeichensachen nach dem Warenzeichengesetz, in der bis zum 31. Dezember 1994 geltenden Fassung, in denen das Beschwerdeverfahren geführt hat zur            </w:t>
      </w:r>
    </w:p>
    <w:p>
      <w:r>
        <w:rPr>
          <w:rFonts w:ascii="Courier New" w:hAnsi="Courier New"/>
          <w:sz w:val="17"/>
        </w:rPr>
        <w:t xml:space="preserve">        a)    Verneinung absoluter Eintragungshindernisse    30 Jahre        </w:t>
      </w:r>
    </w:p>
    <w:p>
      <w:r>
        <w:rPr>
          <w:rFonts w:ascii="Courier New" w:hAnsi="Courier New"/>
          <w:sz w:val="17"/>
        </w:rPr>
        <w:t xml:space="preserve">        b)    Zurückweisung des Widerspruchs/aller Widersprüche    30 Jahre        </w:t>
      </w:r>
    </w:p>
    <w:p>
      <w:r>
        <w:rPr>
          <w:rFonts w:ascii="Courier New" w:hAnsi="Courier New"/>
          <w:sz w:val="17"/>
        </w:rPr>
        <w:t xml:space="preserve">2600.16    W (pat)    Beschwerdeakten in Markensachen nach dem Markengesetz, in der ab 1. Januar 1995 geltenden Fassung, in denen das Beschwerdeverfahren geführt hat zur            </w:t>
      </w:r>
    </w:p>
    <w:p>
      <w:r>
        <w:rPr>
          <w:rFonts w:ascii="Courier New" w:hAnsi="Courier New"/>
          <w:sz w:val="17"/>
        </w:rPr>
        <w:t xml:space="preserve">        a)    Verneinung absoluter Eintragungshindernisse    30 Jahre        </w:t>
      </w:r>
    </w:p>
    <w:p>
      <w:r>
        <w:rPr>
          <w:rFonts w:ascii="Courier New" w:hAnsi="Courier New"/>
          <w:sz w:val="17"/>
        </w:rPr>
        <w:t xml:space="preserve">        b)    Zurückweisung des Widerspruchs/aller Widersprüche    30 Jahre        </w:t>
      </w:r>
    </w:p>
    <w:p>
      <w:r>
        <w:rPr>
          <w:rFonts w:ascii="Courier New" w:hAnsi="Courier New"/>
          <w:sz w:val="17"/>
        </w:rPr>
        <w:t xml:space="preserve">2600.17    W (pat)    Beschwerdeakten in Geschmacksmustersachen nach dem Geschmacksmustergesetz, in der bis zum 31. Dezember 2013 geltenden Fassung, in denen das Beschwerdeverfahren geführt hat zur            </w:t>
      </w:r>
    </w:p>
    <w:p>
      <w:r>
        <w:rPr>
          <w:rFonts w:ascii="Courier New" w:hAnsi="Courier New"/>
          <w:sz w:val="17"/>
        </w:rPr>
        <w:t xml:space="preserve">        a)    Feststellung der Entstehung eines Geschmacksmusters    30 Jahre        </w:t>
      </w:r>
    </w:p>
    <w:p>
      <w:r>
        <w:rPr>
          <w:rFonts w:ascii="Courier New" w:hAnsi="Courier New"/>
          <w:sz w:val="17"/>
        </w:rPr>
        <w:t xml:space="preserve">        b)    Anerkennung eines früheren Anmeldetages    30 Jahre        </w:t>
      </w:r>
    </w:p>
    <w:p>
      <w:r>
        <w:rPr>
          <w:rFonts w:ascii="Courier New" w:hAnsi="Courier New"/>
          <w:sz w:val="17"/>
        </w:rPr>
        <w:t xml:space="preserve">2600.18    W (pat)    Beschwerdeakten in Designsachen nach dem Designgesetz (DesignG), in der ab 1. Januar 2014 geltenden Fassung, in denen das Beschwerdeverfahren geführt hat zur            </w:t>
      </w:r>
    </w:p>
    <w:p>
      <w:r>
        <w:rPr>
          <w:rFonts w:ascii="Courier New" w:hAnsi="Courier New"/>
          <w:sz w:val="17"/>
        </w:rPr>
        <w:t xml:space="preserve">        a)    Feststellung der Entstehung eines eingetragenen Designs    30 Jahre        </w:t>
      </w:r>
    </w:p>
    <w:p>
      <w:r>
        <w:rPr>
          <w:rFonts w:ascii="Courier New" w:hAnsi="Courier New"/>
          <w:sz w:val="17"/>
        </w:rPr>
        <w:t xml:space="preserve">        b)    Anerkennung eines früheren Anmeldetages/Prioritätstages    30 Jahre        </w:t>
      </w:r>
    </w:p>
    <w:p>
      <w:r>
        <w:rPr>
          <w:rFonts w:ascii="Courier New" w:hAnsi="Courier New"/>
          <w:sz w:val="17"/>
        </w:rPr>
        <w:t xml:space="preserve">2600.19    W (pat)    Beschwerdeakten in Designsachen nach dem DesignG, in der ab 1. Januar 2014 geltenden Fassung, in Nichtigkeitsverfahren nach § 34a DesignG            </w:t>
      </w:r>
    </w:p>
    <w:p>
      <w:r>
        <w:rPr>
          <w:rFonts w:ascii="Courier New" w:hAnsi="Courier New"/>
          <w:sz w:val="17"/>
        </w:rPr>
        <w:t xml:space="preserve">        a)    in denen das eingetragene Design aufrechterhalten bleibt    30 Jahre        </w:t>
      </w:r>
    </w:p>
    <w:p>
      <w:r>
        <w:rPr>
          <w:rFonts w:ascii="Courier New" w:hAnsi="Courier New"/>
          <w:sz w:val="17"/>
        </w:rPr>
        <w:t xml:space="preserve">        b)    alle übrigen Akten    20 Jahre        </w:t>
      </w:r>
    </w:p>
    <w:p>
      <w:r>
        <w:rPr>
          <w:rFonts w:ascii="Courier New" w:hAnsi="Courier New"/>
          <w:sz w:val="17"/>
        </w:rPr>
        <w:t xml:space="preserve">2600.20    W (pat)    Beschwerdeakten in Gebrauchsmustersachen, in denen das Beschwerdeverfahren geführt hat zur            </w:t>
      </w:r>
    </w:p>
    <w:p>
      <w:r>
        <w:rPr>
          <w:rFonts w:ascii="Courier New" w:hAnsi="Courier New"/>
          <w:sz w:val="17"/>
        </w:rPr>
        <w:t xml:space="preserve">        a)    Eintragung eines Gebrauchsmusters    30 Jahre        </w:t>
      </w:r>
    </w:p>
    <w:p>
      <w:r>
        <w:rPr>
          <w:rFonts w:ascii="Courier New" w:hAnsi="Courier New"/>
          <w:sz w:val="17"/>
        </w:rPr>
        <w:t xml:space="preserve">        b)    Zurückweisung des Löschungsantrags oder des Antrags auf Feststellung der Unwirksamkeit eines Gebrauchsmusters ganz oder teilweise    30 Jahre        </w:t>
      </w:r>
    </w:p>
    <w:p>
      <w:r>
        <w:rPr>
          <w:rFonts w:ascii="Courier New" w:hAnsi="Courier New"/>
          <w:sz w:val="17"/>
        </w:rPr>
        <w:t xml:space="preserve">2600.21    W (pat)    Beschwerdeakten in Sortenschutzsachen, in denen das Beschwerdeverfahren zur Erteilung des Sortenschutzes geführt hat    30 Jahre        </w:t>
      </w:r>
    </w:p>
    <w:p>
      <w:r>
        <w:rPr>
          <w:rFonts w:ascii="Courier New" w:hAnsi="Courier New"/>
          <w:sz w:val="17"/>
        </w:rPr>
        <w:t xml:space="preserve">2600.22    W (pat)    Alle übrigen Beschwerdeakten, in denen            </w:t>
      </w:r>
    </w:p>
    <w:p>
      <w:r>
        <w:rPr>
          <w:rFonts w:ascii="Courier New" w:hAnsi="Courier New"/>
          <w:sz w:val="17"/>
        </w:rPr>
        <w:t xml:space="preserve">        a)    eine Sachentscheidung über die Beschwerde ergangen ist    10 Jahre        </w:t>
      </w:r>
    </w:p>
    <w:p>
      <w:r>
        <w:rPr>
          <w:rFonts w:ascii="Courier New" w:hAnsi="Courier New"/>
          <w:sz w:val="17"/>
        </w:rPr>
        <w:t xml:space="preserve">        b)    eine Sachentscheidung über die Beschwerde nicht ergangen ist    5 Jahre        </w:t>
      </w:r>
    </w:p>
    <w:p>
      <w:r>
        <w:rPr>
          <w:rFonts w:ascii="Courier New" w:hAnsi="Courier New"/>
          <w:sz w:val="17"/>
        </w:rPr>
        <w:t xml:space="preserve">2600.23    W (pat)    Beschwerdeakten, in denen das Beschwerdeverfahren zur Zurückverweisung an das Deutsche Patent- und Markenamt geführt hat    30 Jahre        </w:t>
      </w:r>
    </w:p>
    <w:p>
      <w:r>
        <w:rPr>
          <w:rFonts w:ascii="Courier New" w:hAnsi="Courier New"/>
          <w:sz w:val="17"/>
        </w:rPr>
        <w:t xml:space="preserve">2600.24    Ni Li LiR W (pat)    Akten, in denen das Ruhen des Verfahrens angeordnet und das Verfahren länger als sechs Monate nicht betrieben worden ist    20 Jahre        </w:t>
      </w:r>
    </w:p>
    <w:p>
      <w:r>
        <w:rPr>
          <w:rFonts w:ascii="Courier New" w:hAnsi="Courier New"/>
          <w:sz w:val="17"/>
        </w:rPr>
        <w:t xml:space="preserve">2600.25    ZA (pat)    Anträge außerhalb eines Hauptverfahrens    5 Jahre        </w:t>
      </w:r>
    </w:p>
    <w:p>
      <w:r>
        <w:t xml:space="preserve">Kapitel 7Gemeinsamer Senat der obersten Gerichtshöfe</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2700.0        Akten    50 Jahre        </w:t>
      </w:r>
    </w:p>
    <w:p>
      <w:r>
        <w:t xml:space="preserve">Kapitel 8Generalbundesanwalt beim Bundesgerichtshof</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Abschnitt 1Revisions-Strafsachen und nicht strafrechtliche Verfahren</w:t>
      </w:r>
    </w:p>
    <w:p>
      <w:r>
        <w:rPr>
          <w:rFonts w:ascii="Courier New" w:hAnsi="Courier New"/>
          <w:sz w:val="17"/>
        </w:rPr>
        <w:t xml:space="preserve">2810.0    StR    Handakten über Revisionen in Strafsachen            </w:t>
      </w:r>
    </w:p>
    <w:p>
      <w:r>
        <w:rPr>
          <w:rFonts w:ascii="Courier New" w:hAnsi="Courier New"/>
          <w:sz w:val="17"/>
        </w:rPr>
        <w:t xml:space="preserve">        a)    wenn das Revisionsgericht durch Urteil, Beschluss nach § 349 Abs. 4 StPO oder durch mit Gründen versehenen Beschluss gemäß § 349 Absatz 2 StPO entschieden hat    30 Jahre        </w:t>
      </w:r>
    </w:p>
    <w:p>
      <w:r>
        <w:rPr>
          <w:rFonts w:ascii="Courier New" w:hAnsi="Courier New"/>
          <w:sz w:val="17"/>
        </w:rPr>
        <w:t xml:space="preserve">        b)    wenn die Unterbringung in der Sicherungsverwahrung nach § 66a StGB vorbehalten wurde    30 Jahre        </w:t>
      </w:r>
    </w:p>
    <w:p>
      <w:r>
        <w:rPr>
          <w:rFonts w:ascii="Courier New" w:hAnsi="Courier New"/>
          <w:sz w:val="17"/>
        </w:rPr>
        <w:t xml:space="preserve">        c)    in den übrigen Fällen    5 Jahre        </w:t>
      </w:r>
    </w:p>
    <w:p>
      <w:r>
        <w:rPr>
          <w:rFonts w:ascii="Courier New" w:hAnsi="Courier New"/>
          <w:sz w:val="17"/>
        </w:rPr>
        <w:t xml:space="preserve">2810.1    StR    Handakten über Vorlegungssachen    30 Jahre        </w:t>
      </w:r>
    </w:p>
    <w:p>
      <w:r>
        <w:rPr>
          <w:rFonts w:ascii="Courier New" w:hAnsi="Courier New"/>
          <w:sz w:val="17"/>
        </w:rPr>
        <w:t xml:space="preserve">2810.2    GSSt    Handakten über Verfahren beim Großen Senat für Strafsachen    30 Jahre        </w:t>
      </w:r>
    </w:p>
    <w:p>
      <w:r>
        <w:rPr>
          <w:rFonts w:ascii="Courier New" w:hAnsi="Courier New"/>
          <w:sz w:val="17"/>
        </w:rPr>
        <w:t xml:space="preserve">2810.3    VGS    Handakten über Verfahren bei den Vereinigten Großen Senaten    30 Jahre        </w:t>
      </w:r>
    </w:p>
    <w:p>
      <w:r>
        <w:rPr>
          <w:rFonts w:ascii="Courier New" w:hAnsi="Courier New"/>
          <w:sz w:val="17"/>
        </w:rPr>
        <w:t xml:space="preserve">2810.4    AR    Handakten über Angelegenheiten, die in das Allgemeine Register der Abteilung für Revisions-Strafsachen einzutragen sind    5 Jahre        </w:t>
      </w:r>
    </w:p>
    <w:p>
      <w:r>
        <w:rPr>
          <w:rFonts w:ascii="Courier New" w:hAnsi="Courier New"/>
          <w:sz w:val="17"/>
        </w:rPr>
        <w:t xml:space="preserve">2810.5    BAusl    Handakten über Auslieferungssachen    30 Jahre        </w:t>
      </w:r>
    </w:p>
    <w:p>
      <w:r>
        <w:rPr>
          <w:rFonts w:ascii="Courier New" w:hAnsi="Courier New"/>
          <w:sz w:val="17"/>
        </w:rPr>
        <w:t xml:space="preserve">2810.6    AR (Kart)    Handakten über Rechtsbeschwerden in Kartellbußgeldverfahren    30 Jahre        </w:t>
      </w:r>
    </w:p>
    <w:p>
      <w:r>
        <w:rPr>
          <w:rFonts w:ascii="Courier New" w:hAnsi="Courier New"/>
          <w:sz w:val="17"/>
        </w:rPr>
        <w:t xml:space="preserve">2810.7    AnwSt    Akten und Handakten über Anträge auf Einleitung des anwaltsgerichtlichen Verfahrens und Beschwerden in Ordnungsstrafverfahren gegen Rechtsanwältinnen und Rechtsanwälte beim Bundesgerichtshof    30 Jahre        </w:t>
      </w:r>
    </w:p>
    <w:p>
      <w:r>
        <w:rPr>
          <w:rFonts w:ascii="Courier New" w:hAnsi="Courier New"/>
          <w:sz w:val="17"/>
        </w:rPr>
        <w:t xml:space="preserve">2810.8    AnwSt    Handakten über Revisionen gegen Urteile von Anwaltsgerichtshöfen    30 Jahre        </w:t>
      </w:r>
    </w:p>
    <w:p>
      <w:r>
        <w:rPr>
          <w:rFonts w:ascii="Courier New" w:hAnsi="Courier New"/>
          <w:sz w:val="17"/>
        </w:rPr>
        <w:t xml:space="preserve">2810.9    AnwSt(B)    Handakten über Beschwerden gegen die Nichtzulassung der Revision und Beschwerden gegen Entscheidungen von Anwaltsgerichtshöfen    30 Jahre        </w:t>
      </w:r>
    </w:p>
    <w:p>
      <w:r>
        <w:rPr>
          <w:rFonts w:ascii="Courier New" w:hAnsi="Courier New"/>
          <w:sz w:val="17"/>
        </w:rPr>
        <w:t xml:space="preserve">2810.10    NotSt(B)    Handakten über Beschwerden gegen nicht endgültige Beschlüsse oder Oberlandesgerichte in Notarsachen    30 Jahre        </w:t>
      </w:r>
    </w:p>
    <w:p>
      <w:r>
        <w:rPr>
          <w:rFonts w:ascii="Courier New" w:hAnsi="Courier New"/>
          <w:sz w:val="17"/>
        </w:rPr>
        <w:t xml:space="preserve">2810.11    NotSt (Brfg)    Handakten über Berufungen gegen Urteile der Oberlandesgerichte in Notarsachen    30 Jahre        </w:t>
      </w:r>
    </w:p>
    <w:p>
      <w:r>
        <w:rPr>
          <w:rFonts w:ascii="Courier New" w:hAnsi="Courier New"/>
          <w:sz w:val="17"/>
        </w:rPr>
        <w:t xml:space="preserve">2810.12    PatAnwSt (R)    Handakten über Revisionen nach der Patentanwaltsordnung    30 Jahre        </w:t>
      </w:r>
    </w:p>
    <w:p>
      <w:r>
        <w:rPr>
          <w:rFonts w:ascii="Courier New" w:hAnsi="Courier New"/>
          <w:sz w:val="17"/>
        </w:rPr>
        <w:t xml:space="preserve">2810.13    PatAnwSt (B)    Handakten über Beschwerden gegen die Nichtzulassung der Revision und Beschwerden nach der Patentanwaltsordnung    30 Jahre        </w:t>
      </w:r>
    </w:p>
    <w:p>
      <w:r>
        <w:rPr>
          <w:rFonts w:ascii="Courier New" w:hAnsi="Courier New"/>
          <w:sz w:val="17"/>
        </w:rPr>
        <w:t xml:space="preserve">2810.14    RiSt    Akten und Handakten über Anträge gegen Richterinnen und Richter, Staatsanwältinnen und Staatsanwälte im Bundesdienst sowie Mitglieder des Bundesrechnungshofes auf Einleitung oder Einstellung eines förmlichen Disziplinarverfahrens, auf vorläufige Dienstenthebung, auf Einbehaltung von Dienstbezügen sowie auf Aufhebung dieser Maßnahmen    30 Jahre        </w:t>
      </w:r>
    </w:p>
    <w:p>
      <w:r>
        <w:rPr>
          <w:rFonts w:ascii="Courier New" w:hAnsi="Courier New"/>
          <w:sz w:val="17"/>
        </w:rPr>
        <w:t xml:space="preserve">2810.15    RiSt (R)    Handakten über Revisionen in Disziplinarsachen nach dem Deutschen Richtergesetz    30 Jahre        </w:t>
      </w:r>
    </w:p>
    <w:p>
      <w:r>
        <w:rPr>
          <w:rFonts w:ascii="Courier New" w:hAnsi="Courier New"/>
          <w:sz w:val="17"/>
        </w:rPr>
        <w:t xml:space="preserve">2810.16    RiSt (B)    Handakten über Beschwerden gegen Nichtzulassung der Revision und Beschwerden der Richterinnen und Richter, Staatsanwältinnen und Staatsanwälte sowie der Mitglieder des Bundesrechnungshofes gegen Disziplinarverfügungen    30 Jahre        </w:t>
      </w:r>
    </w:p>
    <w:p>
      <w:r>
        <w:rPr>
          <w:rFonts w:ascii="Courier New" w:hAnsi="Courier New"/>
          <w:sz w:val="17"/>
        </w:rPr>
        <w:t xml:space="preserve">2810.17    StbSt (R)    Handakten über Revisionen in berufsgerichtlichen Verfahren in Steuerberater- und Steuerbevollmächtigtensachen    30 Jahre        </w:t>
      </w:r>
    </w:p>
    <w:p>
      <w:r>
        <w:rPr>
          <w:rFonts w:ascii="Courier New" w:hAnsi="Courier New"/>
          <w:sz w:val="17"/>
        </w:rPr>
        <w:t xml:space="preserve">2810.18    StbSt (B)    Handakten über Beschwerden gegen die Nichtzulassung der Revision und Beschwerden in berufsgerichtlichen Verfahren in Steuerberater- und Steuerbevollmächtigtensachen    30 Jahre        </w:t>
      </w:r>
    </w:p>
    <w:p>
      <w:r>
        <w:rPr>
          <w:rFonts w:ascii="Courier New" w:hAnsi="Courier New"/>
          <w:sz w:val="17"/>
        </w:rPr>
        <w:t xml:space="preserve">2810.19    WpSt (R)    Handakten über Revisionen in berufsgerichtlichen Verfahren in Wirtschaftsprüfersachen    30 Jahre        </w:t>
      </w:r>
    </w:p>
    <w:p>
      <w:r>
        <w:rPr>
          <w:rFonts w:ascii="Courier New" w:hAnsi="Courier New"/>
          <w:sz w:val="17"/>
        </w:rPr>
        <w:t xml:space="preserve">2810.20    WpSt (B)    Handakten über Beschwerden gegen die Nichtzulassung der Revision und Beschwerden in berufsgerichtlichen Verfahren in Wirtschaftsprüfersachen    30 Jahre        </w:t>
      </w:r>
    </w:p>
    <w:p>
      <w:r>
        <w:rPr>
          <w:rFonts w:ascii="Courier New" w:hAnsi="Courier New"/>
          <w:sz w:val="17"/>
        </w:rPr>
        <w:t xml:space="preserve">2810.21        Handakten            </w:t>
      </w:r>
    </w:p>
    <w:p>
      <w:r>
        <w:rPr>
          <w:rFonts w:ascii="Courier New" w:hAnsi="Courier New"/>
          <w:sz w:val="17"/>
        </w:rPr>
        <w:t xml:space="preserve">    1004/1 E    a)    über Stellungnahmen in Verfassungsbeschwerdesachen gemäß § 41, § 22 Absatz 5 GOBVerfG    30 Jahre        </w:t>
      </w:r>
    </w:p>
    <w:p>
      <w:r>
        <w:rPr>
          <w:rFonts w:ascii="Courier New" w:hAnsi="Courier New"/>
          <w:sz w:val="17"/>
        </w:rPr>
        <w:t xml:space="preserve">    95207 E (SH)    b)    über Stellungnahmen gegenüber dem EuGH gemäß Artikel 19, 23 der Satzung des EuGH    30 Jahre        </w:t>
      </w:r>
    </w:p>
    <w:p>
      <w:r>
        <w:rPr>
          <w:rFonts w:ascii="Courier New" w:hAnsi="Courier New"/>
          <w:sz w:val="17"/>
        </w:rPr>
        <w:t xml:space="preserve">Abschnitt 2Strafsachen gegen die innere und äußere Sicherheit(Staatsgefährdungs-Strafsachen und Landesverrats-Strafsachen)</w:t>
      </w:r>
    </w:p>
    <w:p>
      <w:r>
        <w:rPr>
          <w:rFonts w:ascii="Courier New" w:hAnsi="Courier New"/>
          <w:sz w:val="17"/>
        </w:rPr>
        <w:t xml:space="preserve">2820.0    AR    Akten über Angelegenheiten, die in das Allgemeine Register (AR) eingetragen sind    3 Jahre        </w:t>
      </w:r>
    </w:p>
    <w:p>
      <w:r>
        <w:rPr>
          <w:rFonts w:ascii="Courier New" w:hAnsi="Courier New"/>
          <w:sz w:val="17"/>
        </w:rPr>
        <w:t xml:space="preserve">2820.1    ARP    Akten über Staatsschutz-Vorgänge, wenn sie lediglich im Allgemeinen Register eingetragen sind    10 Jahre        </w:t>
      </w:r>
    </w:p>
    <w:p>
      <w:r>
        <w:rPr>
          <w:rFonts w:ascii="Courier New" w:hAnsi="Courier New"/>
          <w:sz w:val="17"/>
        </w:rPr>
        <w:t xml:space="preserve">2820.2    BJs    Akten (einschließlich der dazugehörigen Handakten) über Ermittlungsverfahren            zu den Buchstaben a und b: Akten, aus denen sich ergibt, dass der objektive Tatbestand eines Verbrechens vorliegt, der Täter aber nicht zur Aburteilung zu bringen ist, sind solange aufzubewahren, wie nicht die Strafverfolgung durch Verjährung ausgeschlossen ist.</w:t>
      </w:r>
    </w:p>
    <w:p>
      <w:r>
        <w:rPr>
          <w:rFonts w:ascii="Courier New" w:hAnsi="Courier New"/>
          <w:sz w:val="17"/>
        </w:rPr>
        <w:t xml:space="preserve">        a)    die wegen Schuldunfähigkeit eingestellt sind    20 Jahre    </w:t>
      </w:r>
    </w:p>
    <w:p>
      <w:r>
        <w:rPr>
          <w:rFonts w:ascii="Courier New" w:hAnsi="Courier New"/>
          <w:sz w:val="17"/>
        </w:rPr>
        <w:t xml:space="preserve">        b)    die aus sonstigen Gründen eingestellt sind    10 Jahre    </w:t>
      </w:r>
    </w:p>
    <w:p>
      <w:r>
        <w:rPr>
          <w:rFonts w:ascii="Courier New" w:hAnsi="Courier New"/>
          <w:sz w:val="17"/>
        </w:rPr>
        <w:t xml:space="preserve">                        In den Fällen, in denen die Tat nicht der Verjährung unterliegt, sind die Akten solange aufzubewahren, wie eine Strafverfolgung den Umständen nach möglich ist. Die Anordnung trifft die Abteilungs- oder Referatsleitung.</w:t>
      </w:r>
    </w:p>
    <w:p>
      <w:r>
        <w:rPr>
          <w:rFonts w:ascii="Courier New" w:hAnsi="Courier New"/>
          <w:sz w:val="17"/>
        </w:rPr>
        <w:t xml:space="preserve">        c)    Handakten abgegebener Verfahren    5 Jahre        </w:t>
      </w:r>
    </w:p>
    <w:p>
      <w:r>
        <w:rPr>
          <w:rFonts w:ascii="Courier New" w:hAnsi="Courier New"/>
          <w:sz w:val="17"/>
        </w:rPr>
        <w:t xml:space="preserve">2820.3    StE    Akten (einschließlich der dazugehörigen Handakten und Vollstreckungs-, Bewährungs- sowie Gnadenhefte) in Verfahren            </w:t>
      </w:r>
    </w:p>
    <w:p>
      <w:r>
        <w:rPr>
          <w:rFonts w:ascii="Courier New" w:hAnsi="Courier New"/>
          <w:sz w:val="17"/>
        </w:rPr>
        <w:t xml:space="preserve">        a)    in denen auf lebenslange Freiheitsstrafe erkannt ist    bis zum Ablauf des Jahres, in dem die oder der Verurteilte das 100. Lebensjahr vollendet hätte        </w:t>
      </w:r>
    </w:p>
    <w:p>
      <w:r>
        <w:rPr>
          <w:rFonts w:ascii="Courier New" w:hAnsi="Courier New"/>
          <w:sz w:val="17"/>
        </w:rPr>
        <w:t xml:space="preserve">        b)    in denen auf Sicherungsverwahrung, auf Unterbringung in einem psychiatrischen Krankenhaus (früher Heil- oder Pflegeanstalt) oder auf Untersagung der Erteilung der Fahrerlaubnis für immer oder auf lebenslanges Berufsverbot erkannt ist    30 Jahre    siehe Nr. 2820.4    </w:t>
      </w:r>
    </w:p>
    <w:p>
      <w:r>
        <w:rPr>
          <w:rFonts w:ascii="Courier New" w:hAnsi="Courier New"/>
          <w:sz w:val="17"/>
        </w:rPr>
        <w:t xml:space="preserve">        c)    wenn das Verfahren wegen Schuldunfähigkeit oder auf Geisteskrankheit beruhender Verhandlungsunfähigkeit ohne Bestrafung abgeschlossen oder eine gerichtliche Entscheidung nach § 413 StPO aus den in § 12 Abs. 1 Nr. 2 BZRG genannten Gründen abgelehnt worden ist    20 Jahre    siehe Nr. 2820.4    </w:t>
      </w:r>
    </w:p>
    <w:p>
      <w:r>
        <w:rPr>
          <w:rFonts w:ascii="Courier New" w:hAnsi="Courier New"/>
          <w:sz w:val="17"/>
        </w:rPr>
        <w:t xml:space="preserve">        d)    in denen auf Freiheitsstrafe von mehr als 10 Jahren erkannt ist    20 Jahre    siehe Nr. 2820.4    </w:t>
      </w:r>
    </w:p>
    <w:p>
      <w:r>
        <w:rPr>
          <w:rFonts w:ascii="Courier New" w:hAnsi="Courier New"/>
          <w:sz w:val="17"/>
        </w:rPr>
        <w:t xml:space="preserve">        e)    in denen auf Geldstrafe oder Freiheitsstrafe bis 10 Jahren erkannt ist    20 Jahre    siehe Nr. 2820.4    </w:t>
      </w:r>
    </w:p>
    <w:p>
      <w:r>
        <w:rPr>
          <w:rFonts w:ascii="Courier New" w:hAnsi="Courier New"/>
          <w:sz w:val="17"/>
        </w:rPr>
        <w:t xml:space="preserve">2820.4        Auf Strafe lautende Urteile, Gesamtstrafenbeschlüsse, Vollstreckungsnachweise, Bewährungsbeschlüsse und Gnadenerweise aus den Akten der in der Nummer 2820.3 Buchstabe b bis e genannten Art    50 Jahre        </w:t>
      </w:r>
    </w:p>
    <w:p>
      <w:r>
        <w:rPr>
          <w:rFonts w:ascii="Courier New" w:hAnsi="Courier New"/>
          <w:sz w:val="17"/>
        </w:rPr>
        <w:t xml:space="preserve">2820.5        Akten über Ansprüche auf Entschädigung nach dem StrEG    20 Jahre        </w:t>
      </w:r>
    </w:p>
    <w:p>
      <w:r>
        <w:t xml:space="preserve">Kapitel 9Truppendienstgerichte, Wehrdisziplinaranwaltschaften und Bundeswehrdisziplinaranwalt beim Bundesverwaltungsgericht</w:t>
      </w:r>
    </w:p>
    <w:p>
      <w:r>
        <w:rPr>
          <w:rFonts w:ascii="Courier New" w:hAnsi="Courier New"/>
          <w:sz w:val="17"/>
        </w:rPr>
        <w:t xml:space="preserve">Nr.    Register- zeichen    Angelegenheit    Aufbewahrungs- und Speicherungsfrist    Vor der Vernichtung herauszunehmende Dokumente    Bemerkungen</w:t>
      </w:r>
    </w:p>
    <w:p>
      <w:r>
        <w:rPr>
          <w:rFonts w:ascii="Courier New" w:hAnsi="Courier New"/>
          <w:sz w:val="17"/>
        </w:rPr>
        <w:t xml:space="preserve">1    2    3    4    5    6</w:t>
      </w:r>
    </w:p>
    <w:p>
      <w:r>
        <w:rPr>
          <w:rFonts w:ascii="Courier New" w:hAnsi="Courier New"/>
          <w:sz w:val="17"/>
        </w:rPr>
        <w:t xml:space="preserve">Abschnitt 1Truppendienstgerichte</w:t>
      </w:r>
    </w:p>
    <w:p>
      <w:r>
        <w:rPr>
          <w:rFonts w:ascii="Courier New" w:hAnsi="Courier New"/>
          <w:sz w:val="17"/>
        </w:rPr>
        <w:t xml:space="preserve">2910.0        Disziplinararrestakten, Disziplinararrestbeschwerdeakten, sonstige Disziplinarbeschwerdeakten und Akten in Kostensachen nach § 16a Abs. 2 i. V. m. Abs. 6 der Wehrbeschwerdeordnung    10 Jahre        </w:t>
      </w:r>
    </w:p>
    <w:p>
      <w:r>
        <w:rPr>
          <w:rFonts w:ascii="Courier New" w:hAnsi="Courier New"/>
          <w:sz w:val="17"/>
        </w:rPr>
        <w:t xml:space="preserve">2910.1        a)    Akten gerichtlicher Disziplinarverfahren, in denen auf Kürzung der Dienstbezüge, Freispruch, Einstellung oder auf eine einfache Disziplinarmaßnahme erkannt wurde    10 Jahre        </w:t>
      </w:r>
    </w:p>
    <w:p>
      <w:r>
        <w:rPr>
          <w:rFonts w:ascii="Courier New" w:hAnsi="Courier New"/>
          <w:sz w:val="17"/>
        </w:rPr>
        <w:t xml:space="preserve">        b)    Wehrbeschwerdeakten    10 Jahre        </w:t>
      </w:r>
    </w:p>
    <w:p>
      <w:r>
        <w:rPr>
          <w:rFonts w:ascii="Courier New" w:hAnsi="Courier New"/>
          <w:sz w:val="17"/>
        </w:rPr>
        <w:t xml:space="preserve">        c)    Akten zu Beschwerden gegen die Aberkennung einer förmlichen Anerkennung oder gegen die Durchsuchung und/oder Beschlagnahme    10 Jahre        </w:t>
      </w:r>
    </w:p>
    <w:p>
      <w:r>
        <w:rPr>
          <w:rFonts w:ascii="Courier New" w:hAnsi="Courier New"/>
          <w:sz w:val="17"/>
        </w:rPr>
        <w:t xml:space="preserve">        d)    Akten zu Anträgen nach § 20 WDO    10 Jahre        </w:t>
      </w:r>
    </w:p>
    <w:p>
      <w:r>
        <w:rPr>
          <w:rFonts w:ascii="Courier New" w:hAnsi="Courier New"/>
          <w:sz w:val="17"/>
        </w:rPr>
        <w:t xml:space="preserve">        e)    Nichtzulassungsbeschwerde- und Rechtsbeschwerdeakten    10 Jahre        </w:t>
      </w:r>
    </w:p>
    <w:p>
      <w:r>
        <w:rPr>
          <w:rFonts w:ascii="Courier New" w:hAnsi="Courier New"/>
          <w:sz w:val="17"/>
        </w:rPr>
        <w:t xml:space="preserve">        f)    Akten in Kostenverfahren (KL-Sachen)    10 Jahre        </w:t>
      </w:r>
    </w:p>
    <w:p>
      <w:r>
        <w:rPr>
          <w:rFonts w:ascii="Courier New" w:hAnsi="Courier New"/>
          <w:sz w:val="17"/>
        </w:rPr>
        <w:t xml:space="preserve">        g)    Akten in Verfahren nach dem SBG und dem SoldGG    10 Jahre        </w:t>
      </w:r>
    </w:p>
    <w:p>
      <w:r>
        <w:rPr>
          <w:rFonts w:ascii="Courier New" w:hAnsi="Courier New"/>
          <w:sz w:val="17"/>
        </w:rPr>
        <w:t xml:space="preserve">        h)    Akten über sonstige Verfahren    10 Jahre        </w:t>
      </w:r>
    </w:p>
    <w:p>
      <w:r>
        <w:rPr>
          <w:rFonts w:ascii="Courier New" w:hAnsi="Courier New"/>
          <w:sz w:val="17"/>
        </w:rPr>
        <w:t xml:space="preserve">2910.2        Akten gerichtlicher Disziplinarverfahren, in denen auf eine gerichtliche Disziplinarmaßnahme außer Kürzung der Dienstbezüge erkannt wurde    30 Jahre        </w:t>
      </w:r>
    </w:p>
    <w:p>
      <w:r>
        <w:rPr>
          <w:rFonts w:ascii="Courier New" w:hAnsi="Courier New"/>
          <w:sz w:val="17"/>
        </w:rPr>
        <w:t xml:space="preserve">2910.3        alle Urteile und Beschlüsse mit Gründen    50 Jahre        </w:t>
      </w:r>
    </w:p>
    <w:p>
      <w:r>
        <w:rPr>
          <w:rFonts w:ascii="Courier New" w:hAnsi="Courier New"/>
          <w:sz w:val="17"/>
        </w:rPr>
        <w:t xml:space="preserve">2910.4        Akten mit einem Sachverhalt von besonderer rechtlicher, militärischer, politischer oder geschichtlicher Bedeutung oder mit erheblicher Außenwirkung (z. B. Aufsehen in der Öffentlichkeit) nach Entscheidung der oder des Kammervorsitzenden    dauernd        </w:t>
      </w:r>
    </w:p>
    <w:p>
      <w:r>
        <w:rPr>
          <w:rFonts w:ascii="Courier New" w:hAnsi="Courier New"/>
          <w:sz w:val="17"/>
        </w:rPr>
        <w:t xml:space="preserve">Abschnitt 2Wehrdisziplinaranwaltschaften und Bundeswehrdisziplinaranwalt beim Bundesverwaltungsgericht</w:t>
      </w:r>
    </w:p>
    <w:p>
      <w:r>
        <w:rPr>
          <w:rFonts w:ascii="Courier New" w:hAnsi="Courier New"/>
          <w:sz w:val="17"/>
        </w:rPr>
        <w:t xml:space="preserve">2920.0        Vorermittlungsakten der Wehrdisziplinaranwaltschaften sowie diese Vorermittlungen betreffende Akten des Bundeswehrdisziplinaranwalts beim Bundesverwaltungsgericht            </w:t>
      </w:r>
    </w:p>
    <w:p>
      <w:r>
        <w:rPr>
          <w:rFonts w:ascii="Courier New" w:hAnsi="Courier New"/>
          <w:sz w:val="17"/>
        </w:rPr>
        <w:t xml:space="preserve">        a)    wenn die Vorermittlungen mit der Entscheidung über das Absehen von der Einleitung eines gerichtlichen Verfahrens beendet wurden    2 Jahre        </w:t>
      </w:r>
    </w:p>
    <w:p>
      <w:r>
        <w:rPr>
          <w:rFonts w:ascii="Courier New" w:hAnsi="Courier New"/>
          <w:sz w:val="17"/>
        </w:rPr>
        <w:t xml:space="preserve">        b)    wenn in den unter Buchstabe a genannten Fällen eine einfache Disziplinarmaßnahme verhängt wurde    3 Jahre        </w:t>
      </w:r>
    </w:p>
    <w:p>
      <w:r>
        <w:rPr>
          <w:rFonts w:ascii="Courier New" w:hAnsi="Courier New"/>
          <w:sz w:val="17"/>
        </w:rPr>
        <w:t xml:space="preserve">2920.1        Ermittlungsakten/Handakten            </w:t>
      </w:r>
    </w:p>
    <w:p>
      <w:r>
        <w:rPr>
          <w:rFonts w:ascii="Courier New" w:hAnsi="Courier New"/>
          <w:sz w:val="17"/>
        </w:rPr>
        <w:t xml:space="preserve">        a)    wenn das gerichtliche Disziplinarverfahren nicht mit der Entscheidung über die Einstellung des gerichtlichen Disziplinarverfahrens beendet wurde    5 Jahre        </w:t>
      </w:r>
    </w:p>
    <w:p>
      <w:r>
        <w:rPr>
          <w:rFonts w:ascii="Courier New" w:hAnsi="Courier New"/>
          <w:sz w:val="17"/>
        </w:rPr>
        <w:t xml:space="preserve">        b)    wenn das gerichtliche Disziplinarverfahren mit der Entscheidung über die Einstellung des gerichtlichen Disziplinarverfahrens beendet wurde    2 Jahre        </w:t>
      </w:r>
    </w:p>
    <w:p>
      <w:r>
        <w:rPr>
          <w:rFonts w:ascii="Courier New" w:hAnsi="Courier New"/>
          <w:sz w:val="17"/>
        </w:rPr>
        <w:t xml:space="preserve">        c)    wenn in den unter Buchstabe b genannten Fällen eine einfache Disziplinarmaßnahme verhängt wurde    3 Jahre        </w:t>
      </w:r>
    </w:p>
    <w:p>
      <w:r>
        <w:rPr>
          <w:rFonts w:ascii="Courier New" w:hAnsi="Courier New"/>
          <w:sz w:val="17"/>
        </w:rPr>
        <w:t xml:space="preserve">2920.2        Vorermittlungsakten und Ermittlungsakten mit einem Sachverhalt von besonderer rechtlicher, militärischer, politischer oder geschichtlicher Bedeutung oder mit erheblicher Außenwirkung (z. B. Aufsehen in der Öffentlichkeit) nach Entscheidung der Wehrdisziplinaranwaltschaft bzw. des Bundeswehrdisziplinaranwalts beim Bundesverwaltungsgericht    dauernd        </w:t>
      </w:r>
    </w:p>
    <w:p>
      <w:r>
        <w:rPr>
          <w:color w:val="555555"/>
          <w:sz w:val="17"/>
        </w:rPr>
        <w:t xml:space="preserve">Zitiervorschlag: Anlage JAktAV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https://recht.nulegal.eu/gesetze/JAktAV/anlage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