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JAPO (Bayern) — Mündliche Prüfung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mündliche Prüfung erstreckt sich auf die Prüfungsgebiete gemäß § 58. Sie wird in der Regel in München und Nürnberg abgenommen.</w:t>
      </w:r>
    </w:p>
    <w:p>
      <w:r>
        <w:t xml:space="preserve">(2) Die Prüfungskommissionen für die mündliche Prüfung bestehen jeweils aus vier Prüfern, von denen je einer Zivil- und Arbeitsrecht, Strafrecht, Öffentliches Recht und das gewählte Berufsfeld vertritt. Einer der Prüfer führt den Vorsitz. Die Prüfer müssen während der mündlichen Prüfung ständig anwesend sein.</w:t>
      </w:r>
    </w:p>
    <w:p>
      <w:r>
        <w:t xml:space="preserve">(3) Für jeden Prüfungsteilnehmer ist eine Gesamtprüfungsdauer von etwa 50 Minuten vorzusehen, davon etwa 15 Minuten für die Prüfung im Berufsfeld. Mehr als fünf Prüfungsteilnehmer dürfen nicht gemeinsam geprüft werden.</w:t>
      </w:r>
    </w:p>
    <w:p>
      <w:r>
        <w:t xml:space="preserve">(4) Die vorsitzenden Mitglieder der Prüfungskommissionen können Rechtsreferendare und in Ausnahmefällen auch sonstige Personen als Zuhörer zulassen. § 32 Abs. 4 Satz 1, 2, 4 und 5 gilt entsprechend.</w:t>
      </w:r>
    </w:p>
    <w:p>
      <w:r>
        <w:rPr>
          <w:color w:val="555555"/>
          <w:sz w:val="17"/>
        </w:rPr>
        <w:t xml:space="preserve">Zitiervorschlag: § 65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