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IsolMstrV — Berufsbild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Wärme-, Kälte- und Schallschutzisolierer-Handwerk sind folgende Tätigkeiten zuzurechnen:</w:t>
      </w:r>
    </w:p>
    <w:p>
      <w:pPr>
        <w:ind w:left="420"/>
      </w:pPr>
      <w:r>
        <w:t xml:space="preserve">1. Entwurf, Herstellung und Instandhaltung von</w:t>
      </w:r>
    </w:p>
    <w:p>
      <w:pPr>
        <w:ind w:left="780"/>
      </w:pPr>
      <w:r>
        <w:t xml:space="preserve">a) Dämmungen gegen Wärme, Kälte und Schall einschließlich Oberflächenschutz, insbesondere als Ummantelung,</w:t>
      </w:r>
    </w:p>
    <w:p>
      <w:pPr>
        <w:ind w:left="780"/>
      </w:pPr>
      <w:r>
        <w:t xml:space="preserve">b) Sperrungen gegen Feuchtigkeit;</w:t>
      </w:r>
    </w:p>
    <w:p>
      <w:pPr>
        <w:ind w:left="420"/>
      </w:pPr>
      <w:r>
        <w:t xml:space="preserve">2. Herstellung und Instandhaltung von</w:t>
      </w:r>
    </w:p>
    <w:p>
      <w:pPr>
        <w:ind w:left="780"/>
      </w:pPr>
      <w:r>
        <w:t xml:space="preserve">a) Dämpfungen gegen Schwingungen und</w:t>
      </w:r>
    </w:p>
    <w:p>
      <w:pPr>
        <w:ind w:left="780"/>
      </w:pPr>
      <w:r>
        <w:t xml:space="preserve">b) Abschirmungen gegen Strahlen</w:t>
      </w:r>
    </w:p>
    <w:p>
      <w:r>
        <w:t xml:space="preserve">einschließlich Akustik-, Trockenbau- und Brandschutzarbeiten an Gebäuden und technischen Anlagen sowie an Fahrzeugen und Schiffen.</w:t>
      </w:r>
    </w:p>
    <w:p>
      <w:r>
        <w:t xml:space="preserve">(2) Dem Wärme-, Kälte- und Schallschutzisolierer-Handwerk sind folgende Kenntnisse und Fertigkeiten zuzurechnen:</w:t>
      </w:r>
    </w:p>
    <w:p>
      <w:pPr>
        <w:ind w:left="420"/>
      </w:pPr>
      <w:r>
        <w:t xml:space="preserve">1. Kenntnisse über Bauphysik, insbesondere über Wärme- und Schallehre,</w:t>
      </w:r>
    </w:p>
    <w:p>
      <w:pPr>
        <w:ind w:left="420"/>
      </w:pPr>
      <w:r>
        <w:t xml:space="preserve">2. Kenntnisse der Berechnung von Wärmedurchgang, -strahlung und -übergang, von Dampfdiffusion, Schallübertragung und -dämmung sowie der Bemessung von Konstruktionen,</w:t>
      </w:r>
    </w:p>
    <w:p>
      <w:pPr>
        <w:ind w:left="420"/>
      </w:pPr>
      <w:r>
        <w:t xml:space="preserve">3. Kenntnisse der Herstellung von Dämmungen gegen Wärme, Kälte und Schall, von Sperrungen gegen Feuchtigkeit, von Dämpfungen gegen Schwingungen und von Abschirmungen gegen Strahlen,</w:t>
      </w:r>
    </w:p>
    <w:p>
      <w:pPr>
        <w:ind w:left="420"/>
      </w:pPr>
      <w:r>
        <w:t xml:space="preserve">4. Kenntnisse über Be- und Entlüftungen in Bauteilen und über die Berücksichtigung von Witterungseinflüssen,</w:t>
      </w:r>
    </w:p>
    <w:p>
      <w:pPr>
        <w:ind w:left="420"/>
      </w:pPr>
      <w:r>
        <w:t xml:space="preserve">5. Kenntnisse der Verfahren für das Messen von Wärme, Kälte, Schall, Dampfdiffusion, Schwingungen und Strahlen,</w:t>
      </w:r>
    </w:p>
    <w:p>
      <w:pPr>
        <w:ind w:left="420"/>
      </w:pPr>
      <w:r>
        <w:t xml:space="preserve">6. Kenntnisse der Massenberechnung,</w:t>
      </w:r>
    </w:p>
    <w:p>
      <w:pPr>
        <w:ind w:left="420"/>
      </w:pPr>
      <w:r>
        <w:t xml:space="preserve">7. Kenntnisse der Verwendung von Verbindungs- und Befestigungsmitteln,</w:t>
      </w:r>
    </w:p>
    <w:p>
      <w:pPr>
        <w:ind w:left="420"/>
      </w:pPr>
      <w:r>
        <w:t xml:space="preserve">8. Kenntnisse über die Einrichtung und den Betrieb von Werkstätten und Baustellen,</w:t>
      </w:r>
    </w:p>
    <w:p>
      <w:pPr>
        <w:ind w:left="420"/>
      </w:pPr>
      <w:r>
        <w:t xml:space="preserve">9. Kenntnisse der Bau- und Hilfsstoffe, insbesondere der Dämmstoffe,</w:t>
      </w:r>
    </w:p>
    <w:p>
      <w:pPr>
        <w:ind w:left="420"/>
      </w:pPr>
      <w:r>
        <w:t xml:space="preserve">10. Kenntnisse der berufsbezogenen Vorschriften der Unfallverhütung, des Arbeitsschutzes und der Arbeitssicherheit,</w:t>
      </w:r>
    </w:p>
    <w:p>
      <w:pPr>
        <w:ind w:left="420"/>
      </w:pPr>
      <w:r>
        <w:t xml:space="preserve">11. Kenntnisse der berufsbezogenen Vorschriften der Bauaufsicht, der Verdingungsordnung für Bauleistungen, der einschlägigen Normen und Richtlinien sowie über die Vorschriften des Immissionsschutzes,</w:t>
      </w:r>
    </w:p>
    <w:p>
      <w:pPr>
        <w:ind w:left="420"/>
      </w:pPr>
      <w:r>
        <w:t xml:space="preserve">12. Anfertigen und Lesen von Entwurfsskizzen sowie von Teil- und Sonderzeichnungen,</w:t>
      </w:r>
    </w:p>
    <w:p>
      <w:pPr>
        <w:ind w:left="420"/>
      </w:pPr>
      <w:r>
        <w:t xml:space="preserve">13. Aufstellen von Massenberechnungen, Leistungsverzeichnissen und Abrechnungen,</w:t>
      </w:r>
    </w:p>
    <w:p>
      <w:pPr>
        <w:ind w:left="420"/>
      </w:pPr>
      <w:r>
        <w:t xml:space="preserve">14. Be- und Verarbeiten von Bau- und Hilfsstoffen, insbesondere von Dämmstoffen,</w:t>
      </w:r>
    </w:p>
    <w:p>
      <w:pPr>
        <w:ind w:left="420"/>
      </w:pPr>
      <w:r>
        <w:t xml:space="preserve">15. Be- und Verarbeiten von Metallen, insbesondere Trennen, Umformen und Fügen von Blechen, sowie von Kunststoffen,</w:t>
      </w:r>
    </w:p>
    <w:p>
      <w:pPr>
        <w:ind w:left="420"/>
      </w:pPr>
      <w:r>
        <w:t xml:space="preserve">16. Ausführen von Schäumarbeiten,</w:t>
      </w:r>
    </w:p>
    <w:p>
      <w:pPr>
        <w:ind w:left="420"/>
      </w:pPr>
      <w:r>
        <w:t xml:space="preserve">17. Herstellen und Verarbeiten von Mörtelmischungen und Ansetzmassen sowie Verarbeiten von Klebern und Kitten,</w:t>
      </w:r>
    </w:p>
    <w:p>
      <w:pPr>
        <w:ind w:left="420"/>
      </w:pPr>
      <w:r>
        <w:t xml:space="preserve">18. Herstellen und Anbringen von Schutzmänteln und -verkleidungen einschließlich der für die Dämmung erforderlichen Stütz- und Tragkonstruktionen,</w:t>
      </w:r>
    </w:p>
    <w:p>
      <w:pPr>
        <w:ind w:left="420"/>
      </w:pPr>
      <w:r>
        <w:t xml:space="preserve">19. Ausführen von Schutzanstrichen, insbesondere auf Bitumenbasis, und von Abdichtungen in Verbindung mit Dämmungen,</w:t>
      </w:r>
    </w:p>
    <w:p>
      <w:pPr>
        <w:ind w:left="420"/>
      </w:pPr>
      <w:r>
        <w:t xml:space="preserve">20. Herstellen und Einbauen von Verbindungen und Befestigungen einschließlich Verankerungen,</w:t>
      </w:r>
    </w:p>
    <w:p>
      <w:pPr>
        <w:ind w:left="420"/>
      </w:pPr>
      <w:r>
        <w:t xml:space="preserve">21. Herstellen und Einbauen von Leichtdecken und Fertigteildecken sowie von Trennwänden in Verbindung mit Dämmungen,</w:t>
      </w:r>
    </w:p>
    <w:p>
      <w:pPr>
        <w:ind w:left="420"/>
      </w:pPr>
      <w:r>
        <w:t xml:space="preserve">22. Aufstellen von Arbeits- und Schutzgerüsten,</w:t>
      </w:r>
    </w:p>
    <w:p>
      <w:pPr>
        <w:ind w:left="420"/>
      </w:pPr>
      <w:r>
        <w:t xml:space="preserve">23. Warten der Maschinen und Geräte sowie Instandhalten der Werkzeuge.</w:t>
      </w:r>
    </w:p>
    <w:p>
      <w:r>
        <w:rPr>
          <w:color w:val="555555"/>
          <w:sz w:val="17"/>
        </w:rPr>
        <w:t xml:space="preserve">Zitiervorschlag: § 1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