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InfoElekAusbV — Struktur der Berufsausbildung, Ausbildungsberufsbild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berufsprofilgebende Fertigkeiten, Kenntnisse und Fähigkeiten sowie</w:t>
      </w:r>
    </w:p>
    <w:p>
      <w:pPr>
        <w:ind w:left="420"/>
      </w:pPr>
      <w:r>
        <w:t xml:space="preserve">2. integrativ zu vermittelnde Fertigkeiten, Kenntnisse und Fähigkeiten.</w:t>
      </w:r>
    </w:p>
    <w:p>
      <w:r>
        <w:t xml:space="preserve">Die Fertigkeiten, Kenntnisse und Fähigkeiten sind in Berufsbildpositionen als Teil des Ausbildungsberufsbildes gebündelt.</w:t>
      </w:r>
    </w:p>
    <w:p>
      <w:r>
        <w:t xml:space="preserve">(2) Die Berufsbildpositionen der berufsprofilgebenden Fertigkeiten, Kenntnisse und Fähigkeiten sind:</w:t>
      </w:r>
    </w:p>
    <w:p>
      <w:pPr>
        <w:ind w:left="420"/>
      </w:pPr>
      <w:r>
        <w:t xml:space="preserve">1. Durchführen von betrieblicher und technischer Kommunikation sowie Informationsverarbeitung,</w:t>
      </w:r>
    </w:p>
    <w:p>
      <w:pPr>
        <w:ind w:left="420"/>
      </w:pPr>
      <w:r>
        <w:t xml:space="preserve">2. Planen und Organisieren der Arbeit,</w:t>
      </w:r>
    </w:p>
    <w:p>
      <w:pPr>
        <w:ind w:left="420"/>
      </w:pPr>
      <w:r>
        <w:t xml:space="preserve">3. Durchführen von qualitätssichernden Maßnahmen,</w:t>
      </w:r>
    </w:p>
    <w:p>
      <w:pPr>
        <w:ind w:left="420"/>
      </w:pPr>
      <w:r>
        <w:t xml:space="preserve">4. Beraten und Betreuen von Kunden und Kundinnen,</w:t>
      </w:r>
    </w:p>
    <w:p>
      <w:pPr>
        <w:ind w:left="420"/>
      </w:pPr>
      <w:r>
        <w:t xml:space="preserve">5. Prüfen und Einhalten von Datenschutz- und Informationssicherheitskonzepten,</w:t>
      </w:r>
    </w:p>
    <w:p>
      <w:pPr>
        <w:ind w:left="420"/>
      </w:pPr>
      <w:r>
        <w:t xml:space="preserve">6. Prüfen und Beurteilen von Schutzmaßnahmen an elektrischen Anlagen und Geräten,</w:t>
      </w:r>
    </w:p>
    <w:p>
      <w:pPr>
        <w:ind w:left="420"/>
      </w:pPr>
      <w:r>
        <w:t xml:space="preserve">7. Analysieren von Systemen der Informations- und Kommunikationstechnik,</w:t>
      </w:r>
    </w:p>
    <w:p>
      <w:pPr>
        <w:ind w:left="420"/>
      </w:pPr>
      <w:r>
        <w:t xml:space="preserve">8. Messen und Analysieren physikalischer Kennwerte an Systemen der Informations- und Kommunikationstechnik,</w:t>
      </w:r>
    </w:p>
    <w:p>
      <w:pPr>
        <w:ind w:left="420"/>
      </w:pPr>
      <w:r>
        <w:t xml:space="preserve">9. Projektieren der Arbeit,</w:t>
      </w:r>
    </w:p>
    <w:p>
      <w:pPr>
        <w:ind w:left="420"/>
      </w:pPr>
      <w:r>
        <w:t xml:space="preserve">10. Montieren, Installieren und Integrieren von Systemen der Informations- und Kommunikationstechnik,</w:t>
      </w:r>
    </w:p>
    <w:p>
      <w:pPr>
        <w:ind w:left="420"/>
      </w:pPr>
      <w:r>
        <w:t xml:space="preserve">11. Parametrieren, Inbetriebnehmen und Übergeben von Systemen der Informations- und Kommunikationstechnik,</w:t>
      </w:r>
    </w:p>
    <w:p>
      <w:pPr>
        <w:ind w:left="420"/>
      </w:pPr>
      <w:r>
        <w:t xml:space="preserve">12. Installieren, Programmieren, Einrichten und Testen von Software zur Steuerung der Systeme</w:t>
      </w:r>
    </w:p>
    <w:p>
      <w:pPr>
        <w:ind w:left="420"/>
      </w:pPr>
      <w:r>
        <w:t xml:space="preserve">13. Bedienen und Administrieren von Systemen der Informations- und Kommunikationstechnik,</w:t>
      </w:r>
    </w:p>
    <w:p>
      <w:pPr>
        <w:ind w:left="420"/>
      </w:pPr>
      <w:r>
        <w:t xml:space="preserve">14. Sicherstellen des Betriebes von Systemen der Informations- und Kommunikationstechnik,</w:t>
      </w:r>
    </w:p>
    <w:p>
      <w:pPr>
        <w:ind w:left="420"/>
      </w:pPr>
      <w:r>
        <w:t xml:space="preserve">15. Umsetzen und Integrieren von Datenschutz- und Informationssicherheitskonzepten und</w:t>
      </w:r>
    </w:p>
    <w:p>
      <w:pPr>
        <w:ind w:left="420"/>
      </w:pPr>
      <w:r>
        <w:t xml:space="preserve">16. Warten, Instandhalten, Betreiben und Optimieren von Systemen der Informations- und Kommunikationstechnik.</w:t>
      </w:r>
    </w:p>
    <w:p>
      <w:r>
        <w:t xml:space="preserve">(3) Die Berufsbildpositionen der integrativ zu vermittelnden Fertigkeiten, Kenntnisse und Fähigkeiten sind:</w:t>
      </w:r>
    </w:p>
    <w:p>
      <w:pPr>
        <w:ind w:left="420"/>
      </w:pPr>
      <w:r>
        <w:t xml:space="preserve">1. Organisation des Ausbildungsbetriebes, Berufsbildung sowie Arbeits- und Tarifrecht,</w:t>
      </w:r>
    </w:p>
    <w:p>
      <w:pPr>
        <w:ind w:left="420"/>
      </w:pPr>
      <w:r>
        <w:t xml:space="preserve">2. Sicherheit und Gesundheit bei der Arbeit,</w:t>
      </w:r>
    </w:p>
    <w:p>
      <w:pPr>
        <w:ind w:left="420"/>
      </w:pPr>
      <w:r>
        <w:t xml:space="preserve">3. Umweltschutz und Nachhaltigkeit sowie</w:t>
      </w:r>
    </w:p>
    <w:p>
      <w:pPr>
        <w:ind w:left="420"/>
      </w:pPr>
      <w:r>
        <w:t xml:space="preserve">4. digitalisierte Arbeitswelt.</w:t>
      </w:r>
    </w:p>
    <w:p>
      <w:r>
        <w:t xml:space="preserve">(4) Die Fertigkeiten, Kenntnisse und Fähigkeiten nach den Absätzen 1, 2 und 3 sind in einem der folgenden Einsatzgebiete der Informations- und Kommunikationstechnik zu vermitteln:</w:t>
      </w:r>
    </w:p>
    <w:p>
      <w:pPr>
        <w:ind w:left="420"/>
      </w:pPr>
      <w:r>
        <w:t xml:space="preserve">1. Geräte-, Informations- und Bürosystemtechnik,</w:t>
      </w:r>
    </w:p>
    <w:p>
      <w:pPr>
        <w:ind w:left="420"/>
      </w:pPr>
      <w:r>
        <w:t xml:space="preserve">2. Sende-, Empfangs- und Breitbandtechnik,</w:t>
      </w:r>
    </w:p>
    <w:p>
      <w:pPr>
        <w:ind w:left="420"/>
      </w:pPr>
      <w:r>
        <w:t xml:space="preserve">3. Brandschutz- und Gefahrenmeldeanlagen oder</w:t>
      </w:r>
    </w:p>
    <w:p>
      <w:pPr>
        <w:ind w:left="420"/>
      </w:pPr>
      <w:r>
        <w:t xml:space="preserve">4. Telekommunikationstechnik.</w:t>
      </w:r>
    </w:p>
    <w:p>
      <w:r>
        <w:t xml:space="preserve">Das Einsatzgebiet wird vom Ausbildungsbetrieb festgelegt.</w:t>
      </w:r>
    </w:p>
    <w:p>
      <w:r>
        <w:rPr>
          <w:color w:val="555555"/>
          <w:sz w:val="17"/>
        </w:rPr>
        <w:t xml:space="preserve">Zitiervorschlag: § 4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