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InfElekAusbV — Ausbildungsberufsbild</w:t>
      </w:r>
    </w:p>
    <w:p>
      <w:r>
        <w:rPr>
          <w:color w:val="555555"/>
          <w:sz w:val="18"/>
        </w:rPr>
        <w:t xml:space="preserve">Verordnung über die Berufsausbildung zum Informationselektroniker/zur Informationselektronikerin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Lesen und Anwenden technischer Unterlagen,</w:t>
      </w:r>
    </w:p>
    <w:p>
      <w:pPr>
        <w:ind w:left="420"/>
      </w:pPr>
      <w:r>
        <w:t xml:space="preserve">6. Planen und Organisieren der Arbeit, Bewerten der Arbeitsergebnisse, Qualitätsmanagement,</w:t>
      </w:r>
    </w:p>
    <w:p>
      <w:pPr>
        <w:ind w:left="420"/>
      </w:pPr>
      <w:r>
        <w:t xml:space="preserve">7. Beraten und Betreuen von Kunden,</w:t>
      </w:r>
    </w:p>
    <w:p>
      <w:pPr>
        <w:ind w:left="420"/>
      </w:pPr>
      <w:r>
        <w:t xml:space="preserve">8. Benutzerschulungen,</w:t>
      </w:r>
    </w:p>
    <w:p>
      <w:pPr>
        <w:ind w:left="420"/>
      </w:pPr>
      <w:r>
        <w:t xml:space="preserve">9. Verkauf und Geschäftsprozeß,</w:t>
      </w:r>
    </w:p>
    <w:p>
      <w:pPr>
        <w:ind w:left="420"/>
      </w:pPr>
      <w:r>
        <w:t xml:space="preserve">10. Bedienen und Administrieren von Datenverarbeitungsanlagen, Datenschutz,</w:t>
      </w:r>
    </w:p>
    <w:p>
      <w:pPr>
        <w:ind w:left="420"/>
      </w:pPr>
      <w:r>
        <w:t xml:space="preserve">11. Konzipieren von Informations- und Kommunikationssystemen,</w:t>
      </w:r>
    </w:p>
    <w:p>
      <w:pPr>
        <w:ind w:left="420"/>
      </w:pPr>
      <w:r>
        <w:t xml:space="preserve">12. Montieren und Installieren von Infrastruktur,</w:t>
      </w:r>
    </w:p>
    <w:p>
      <w:pPr>
        <w:ind w:left="420"/>
      </w:pPr>
      <w:r>
        <w:t xml:space="preserve">13. Prüfen der Schutzmaßnahmen,</w:t>
      </w:r>
    </w:p>
    <w:p>
      <w:pPr>
        <w:ind w:left="420"/>
      </w:pPr>
      <w:r>
        <w:t xml:space="preserve">14. Installieren von Systemkomponenten und Netzwerken,</w:t>
      </w:r>
    </w:p>
    <w:p>
      <w:pPr>
        <w:ind w:left="420"/>
      </w:pPr>
      <w:r>
        <w:t xml:space="preserve">15. Installieren von Anwendungssoftware, Programmieren und Testen,</w:t>
      </w:r>
    </w:p>
    <w:p>
      <w:pPr>
        <w:ind w:left="420"/>
      </w:pPr>
      <w:r>
        <w:t xml:space="preserve">16. Aufstellen von Geräten und Inbetriebnehmen von Systemen,</w:t>
      </w:r>
    </w:p>
    <w:p>
      <w:pPr>
        <w:ind w:left="420"/>
      </w:pPr>
      <w:r>
        <w:t xml:space="preserve">17. Durchführen von Serviceleistungen,</w:t>
      </w:r>
    </w:p>
    <w:p>
      <w:pPr>
        <w:ind w:left="420"/>
      </w:pPr>
      <w:r>
        <w:t xml:space="preserve">18. Analysieren von Fehlern und Instandsetzen von Geräten und Systemen.</w:t>
      </w:r>
    </w:p>
    <w:p>
      <w:r>
        <w:rPr>
          <w:color w:val="555555"/>
          <w:sz w:val="17"/>
        </w:rPr>
        <w:t xml:space="preserve">Zitiervorschlag: § 3 InfElekAusbV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https://recht.nulegal.eu/gesetze/InfElekAusbV/3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