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IndMetAusbV 2007 — Teil 1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2 für das erste Ausbildungsjahr und für das dritte Ausbildungsjahr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Fertigungsverfahren auswählen, Bauteile durch manuelle und maschinelle Verfahren fertigen, Unfallverhütungsvorschriften anwenden und Umweltschutzbestimmungen beachten,</w:t>
      </w:r>
    </w:p>
    <w:p>
      <w:pPr>
        <w:ind w:left="420"/>
      </w:pPr>
      <w:r>
        <w:t xml:space="preserve">3. die Sicherheit von Betriebsmitteln beurteilen,</w:t>
      </w:r>
    </w:p>
    <w:p>
      <w:pPr>
        <w:ind w:left="420"/>
      </w:pPr>
      <w:r>
        <w:t xml:space="preserve">4. Prüfverfahren und Prüfmittel auswählen und anwenden, Einsatzfähigkeit von Prüfmitteln feststellen, Ergebnisse dokumentieren und bewerten,</w:t>
      </w:r>
    </w:p>
    <w:p>
      <w:pPr>
        <w:ind w:left="420"/>
      </w:pPr>
      <w:r>
        <w:t xml:space="preserve">5. Auftragsdurchführungen dokumentieren und erläutern, technische Unterlagen, einschließlich Prüfprotokolle, erstellen</w:t>
      </w:r>
    </w:p>
    <w:p>
      <w:r>
        <w:t xml:space="preserve">kann. Diese Anforderungen sollen durch Herstellen von Rohrleitungen, Anlagen- oder Behälterteilen unter Verwendung von Rohren, Blechen, Profilen und Halbzeugen nachgewiesen werden. Dabei sind Heft- und Schweißarbeiten durchzuführen; der Prüfling wählt dabei aus mehreren angebotenen Verfahren aus.</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9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