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IndMechaAusbV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Mechatronik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kann berufliche Fortbildungsprüfungen zum Geprüften Industriemeister/zur Geprüften Industriemeisterin - Fachrichtung Mechatronik nach den §§ 2 bis 9 durchführen, in denen die auf einen beruflichen Aufstieg abzielende Erweiterung der beruflichen Handlungsfähigkeit nachzuweisen ist.</w:t>
      </w:r>
    </w:p>
    <w:p>
      <w:r>
        <w:t xml:space="preserve">(2) Ziel der Prüfung ist der Nachweis der Qualifikation zum Geprüften Industriemeister/zur Geprüften Industriemeisterin - Fachrichtung Mechatronik und damit die Befähigung:</w:t>
      </w:r>
    </w:p>
    <w:p>
      <w:pPr>
        <w:ind w:left="420"/>
      </w:pPr>
      <w:r>
        <w:t xml:space="preserve">1. in Betrieben unterschiedlicher Größe und Branchenzugehörigkeit sowie in unterschiedlichen Bereichen und Tätigkeitsfeldern eines Betriebes Sach-, Organisations- und Führungsaufgaben wahrzunehmen und</w:t>
      </w:r>
    </w:p>
    <w:p>
      <w:pPr>
        <w:ind w:left="420"/>
      </w:pPr>
      <w:r>
        <w:t xml:space="preserve">2. sich auf verändernde mechatronische Systeme, auf sich verändernde Strukturen der Arbeitsorganisation und auf neue Methoden der Organisationsentwicklung, der Personalführung und -entwicklung flexibel einzustellen sowie den technisch-organisatorischen Wandel im Betrieb mitzugestalten.</w:t>
      </w:r>
    </w:p>
    <w:p>
      <w:r>
        <w:t xml:space="preserve">3) Durch die Prüfung ist festzustellen, ob die Qualifikation vorhanden ist, in den betrieblichen Funktionsfeldern "Maschinen-/Anlagenbau und -betrieb", "Montage und Inbetriebnahme" sowie "Betriebserhaltung und Service" insbesondere folgende in Zusammenhang stehende Aufgaben eines Geprüften Industriemeisters/einer Geprüften Industriemeisterin - Fachrichtung Mechatronik wahrnehmen zu können:</w:t>
      </w:r>
    </w:p>
    <w:p>
      <w:pPr>
        <w:ind w:left="420"/>
      </w:pPr>
      <w:r>
        <w:t xml:space="preserve">1. Produktions- und Prozessabläufe mechatronischer Produkte und Systeme überwachen; über den Einsatz von Ressourcen bei der Integration und dem Betrieb mechatronischer Produkte und Systeme entscheiden; technische Schnittstellenprobleme bei heterogenen Komponenten und komplexen Aufgaben lösen; Systeme konfigurieren und parametrieren sowie deren Funktionalität auch als Elektrofachkraft in Betrieb nehmen und sicherstellen; Kundenanfragen, Fehlermeldungen und Kundenreklamationen aufnehmen und bewerten; technische Voraussetzungen und Realisierbarkeit mechatronischer Problemlösungen klären; Lösungen erarbeiten und implementieren; das Konfigurations- und Änderungsmanagement überwachen; Service- und Kundenunterstützungsleistungen intern und vor Ort bei Kunden konzipieren und durchführen einschließlich Teleservice; Systemtests bei und mit Kunden betreuen und begleiten; Audits und Qualitätssicherungsmaßnahmen betreuen und durchführen; technische Störungen und Qualitätssicherungsaktivitäten dokumentieren; Wirtschaftlichkeit und Kundenorientierung sicherstellen; Arbeitsplätze nach ergonomischen Gesichtspunkten gestalten und die Arbeitsstätten unter Beachtung entsprechender Vorschriften, Verordnungen und Normen einrichten; technische Weiterentwicklungen im Unternehmen umsetzen, Neuanläufe organisieren und überwachen; für den Werterhalt von Materialien und Produkten bei Transport und Lagerung Verantwortung tragen; Material, Bau- und Ersatzteile disponieren; bei der Entwicklung von Vorschlägen für neue technische Konzepte mitarbeiten und den ständigen Arbeits- und Produktionsverbesserungsprozess mitgestalten; bei der Festlegung von Qualitätszielen und -anforderungen für Produkte, Dienstleistungen und Geschäftsprozesse und ihrer Umsetzung mitwirken;</w:t>
      </w:r>
    </w:p>
    <w:p>
      <w:pPr>
        <w:ind w:left="420"/>
      </w:pPr>
      <w:r>
        <w:t xml:space="preserve">2. Arbeitsabläufe einschließlich des Einsatzes von Material und Betriebsmitteln planen und sich an der Planung und Umsetzung neuer Arbeitstechniken beteiligen; das Projektmanagement durchführen, Kostenpläne aufstellen, die Kostenentwicklung überwachen und auf einen wirtschaftlichen Ablauf achten; bei der Auswahl und Beschaffung von Maschinen, Anlagen und Einrichtungen mitwirken; Qualitäts- und Quantitätsvorgaben planen und für die Einhaltung der Termine sorgen; die Instandhaltung in Abstimmung mit den zuständigen Mitarbeitern und Mitarbeiterinnen sowie den beteiligten betrieblichen Bereichen koordinieren und überwachen; Gefährdungsbeurteilungen durchführen, in enger Zusammenarbeit mit dem verantwortlichen Vorgesetzten und der Sicherheitsfachkraft die Einhaltung der Arbeitssicherheits-, Umwelt- und Gesundheitsvorschriften gewährleisten, rechtzeitig und angemessen Mitarbeiter und Mitarbeiterinnen sowie beteiligte betriebliche Bereiche informieren und unterweisen sowie die Maßnahmen dokumentieren; in Zusammenarbeit mit den Mitarbeitern und Mitarbeiterinnen übergeordnete Planungsgruppen beraten sowie Daten und Ergebnisse aus dem Verantwortungsbereich in die Planungsprozesse einbringen;</w:t>
      </w:r>
    </w:p>
    <w:p>
      <w:pPr>
        <w:ind w:left="420"/>
      </w:pPr>
      <w:r>
        <w:t xml:space="preserve">3. die Mitarbeiter und Mitarbeiterinnen im Sinne der Unternehmensziele führen und ihnen Aufgaben unter Berücksichtigung der Vorgaben, nach betriebswirtschaftlichen Gesichtspunkten und unter Abwägung ihrer individuellen Eignung, Kompetenzen und Interessen zuordnen; die Mitarbeiter und Mitarbeiterinnen zu selbstständigem, verantwortlichem Handeln anleiten, deren Motivation fördern und sie an Entscheidungsprozessen beteiligen; bei der Planung des Personalbedarfs und bei Stellenbesetzungen mitwirken; den Personalbedarf im externen Serviceeinsatz feststellen und Personal befristet einstellen; Arbeitsgruppen betreuen und moderieren; die zielorientierte Kooperation und Kommunikation zwischen und mit den Mitarbeitern und Mitarbeiterinnen sowie mit Kunden, Führungskräften und dem Betriebsrat fördern; Einzelne und Gruppen beurteilen sowie die Personalentwicklung, eine systematische Weiterbildung und die Innovationsbereitschaft fördern; neue Mitarbeiter und Mitarbeiterinnen in ihre Arbeitsbereiche einführen; die Ausbildung der zugeteilten Auszubildenden verantworten; die Qualitätsmanagementziele im zuständigen Bereich kontinuierlich umsetzen und das Qualitätsbewusstsein der Mitarbeiter und Mitarbeiterinnen fördern; Kunden schulen, beraten und unterstützen; die Kundenzufriedenheit fördern; die technische Einweisung und Sicherheitsunterweisung beim Kunden durchführen und dokumentieren; den Übergabe- und Abnahmeprozess gemeinsam mit dem Kunden planen und durchführen.</w:t>
      </w:r>
    </w:p>
    <w:p>
      <w:r>
        <w:t xml:space="preserve">(4) Die erfolgreich abgelegte Prüfung führt zum anerkannten Abschluss Geprüfter Industriemeister/Geprüfte Industriemeisterin - Fachrichtung Mechatronik.</w:t>
      </w:r>
    </w:p>
    <w:p>
      <w:r>
        <w:rPr>
          <w:color w:val="555555"/>
          <w:sz w:val="17"/>
        </w:rPr>
        <w:t xml:space="preserve">Zitiervorschlag: § 1 IndMechaAusbV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https://recht.nulegal.eu/gesetze/IndMechaAusbV/1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