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ITSEAusbV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IT-System-Elektroniker-Ausbildungsverordnung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Einrichten eines IT-gestützten Arbeitsplatzes mit    20 Prozent,</w:t>
      </w:r>
    </w:p>
    <w:p>
      <w:r>
        <w:rPr>
          <w:rFonts w:ascii="Courier New" w:hAnsi="Courier New"/>
          <w:sz w:val="17"/>
        </w:rPr>
        <w:t xml:space="preserve">Erstellen, Ändern oder Erweitern von IT-Systemen und von deren Infrastruktur mit    50 Prozent,</w:t>
      </w:r>
    </w:p>
    <w:p>
      <w:r>
        <w:rPr>
          <w:rFonts w:ascii="Courier New" w:hAnsi="Courier New"/>
          <w:sz w:val="17"/>
        </w:rPr>
        <w:t xml:space="preserve">Installation von und Service an IT-Geräten, IT-Systemen und IT-Infrastrukturen mit    10 Prozent,</w:t>
      </w:r>
    </w:p>
    <w:p>
      <w:r>
        <w:rPr>
          <w:rFonts w:ascii="Courier New" w:hAnsi="Courier New"/>
          <w:sz w:val="17"/>
        </w:rPr>
        <w:t xml:space="preserve">Anbindung von Geräten,Systemen und Betriebsmittelnan die Stromversorgung mit    10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Prüfungsbereich Anbindung von Geräten, Systemen und Betriebsmitteln an die Stromversorgung mit mindestens „ausreichend“,</w:t>
      </w:r>
    </w:p>
    <w:p>
      <w:pPr>
        <w:ind w:left="420"/>
      </w:pPr>
      <w:r>
        <w:t xml:space="preserve">3. in mindestens zwei weiteren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15 ITSEAusbV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https://recht.nulegal.eu/gesetze/ITSEAusbV/15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